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C5" w:rsidRPr="00503B9A" w:rsidRDefault="007A7244" w:rsidP="007A724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661150" cy="9167244"/>
            <wp:effectExtent l="19050" t="0" r="6350" b="0"/>
            <wp:docPr id="2" name="Рисунок 1" descr="C:\Users\Владелец\Desktop\2022-10-20 1213\12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2-10-20 1213\121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1C5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выводов и результатов анализа деятельности учреждения за прошлый год (отчет о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льтатах самообследования за 2021</w:t>
      </w:r>
      <w:r w:rsidR="009D21C5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 определены </w:t>
      </w:r>
      <w:r w:rsidR="009D21C5" w:rsidRPr="00503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цели </w:t>
      </w:r>
      <w:r w:rsidR="009D21C5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</w:t>
      </w:r>
      <w:r w:rsidR="006A55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учреждения на 2022 – 2023</w:t>
      </w:r>
      <w:r w:rsidR="009D21C5" w:rsidRPr="00503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  <w:r w:rsidR="009D21C5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21C5" w:rsidRPr="00503B9A" w:rsidRDefault="009D21C5" w:rsidP="009D21C5">
      <w:pPr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9D21C5" w:rsidRPr="00503B9A" w:rsidRDefault="009D21C5" w:rsidP="009D2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D21C5" w:rsidRPr="00503B9A" w:rsidRDefault="009D21C5" w:rsidP="009D2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D21C5" w:rsidRPr="00503B9A" w:rsidRDefault="006A55D8" w:rsidP="009D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  ЗАДАЧИ  РАБОТЫ на 2022-2023</w:t>
      </w:r>
      <w:r w:rsidR="009D21C5"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год:</w:t>
      </w:r>
    </w:p>
    <w:tbl>
      <w:tblPr>
        <w:tblW w:w="0" w:type="auto"/>
        <w:tblLayout w:type="fixed"/>
        <w:tblLook w:val="04A0"/>
      </w:tblPr>
      <w:tblGrid>
        <w:gridCol w:w="299"/>
        <w:gridCol w:w="9781"/>
      </w:tblGrid>
      <w:tr w:rsidR="009D21C5" w:rsidRPr="00503B9A" w:rsidTr="00A4687A">
        <w:trPr>
          <w:trHeight w:val="527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C5" w:rsidRPr="00503B9A" w:rsidTr="00A4687A">
        <w:trPr>
          <w:trHeight w:val="1966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формы и методы работы  по формированию речи у дошкольников для готовности детей к успешному обучению в школе. Театрализованная деятельность как одна из форм развития речи у детей.</w:t>
            </w:r>
          </w:p>
        </w:tc>
      </w:tr>
      <w:tr w:rsidR="009D21C5" w:rsidRPr="00503B9A" w:rsidTr="00A4687A">
        <w:trPr>
          <w:trHeight w:val="2507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C5" w:rsidRPr="00503B9A" w:rsidRDefault="009D21C5" w:rsidP="00A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1C5" w:rsidRPr="00503B9A" w:rsidRDefault="009D21C5" w:rsidP="00A468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партнѐрского взаимодействия ДОУ с семьями воспитанников по использованию современных технологий в формировании основ ПДД у дошкольников.</w:t>
            </w:r>
          </w:p>
          <w:p w:rsidR="009D21C5" w:rsidRPr="00503B9A" w:rsidRDefault="009D21C5" w:rsidP="00A4687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C5" w:rsidRPr="00503B9A" w:rsidTr="00A4687A">
        <w:trPr>
          <w:trHeight w:val="1614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1C5" w:rsidRPr="00503B9A" w:rsidRDefault="009D21C5" w:rsidP="00A4687A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деятельность по созданию условий для формирования  у детей целостной картины мира, воспитание патриотизма, основ гражданственности, интереса к своей «малой Родине».</w:t>
            </w:r>
          </w:p>
        </w:tc>
      </w:tr>
    </w:tbl>
    <w:p w:rsidR="009D21C5" w:rsidRPr="00503B9A" w:rsidRDefault="009D21C5" w:rsidP="009D2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D21C5" w:rsidRPr="00503B9A" w:rsidRDefault="009D21C5" w:rsidP="009D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ОЖИДАЕМЫЙ РЕЗУЛЬТАТ:</w:t>
      </w:r>
    </w:p>
    <w:p w:rsidR="009D21C5" w:rsidRPr="00503B9A" w:rsidRDefault="009D21C5" w:rsidP="009D21C5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здоровьесберегающей среды в ДОУ, в которой каждый участник педагогического процесса может реализовать свои возможности по укреплению и сохранению здоровья и обогащению словарного запаса воспитанников. А именно:</w:t>
      </w:r>
    </w:p>
    <w:p w:rsidR="009D21C5" w:rsidRPr="00503B9A" w:rsidRDefault="009D21C5" w:rsidP="009D21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свое здоровье,</w:t>
      </w:r>
    </w:p>
    <w:p w:rsidR="009D21C5" w:rsidRPr="00503B9A" w:rsidRDefault="009D21C5" w:rsidP="009D21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индивидуальные способности, склонности, интеллект, самостоятельность, профессиональные умения, а также умение осуществлять управление и контроль над собственной педагогической деятельностью.</w:t>
      </w:r>
    </w:p>
    <w:p w:rsidR="00090651" w:rsidRPr="00503B9A" w:rsidRDefault="009D21C5" w:rsidP="009D21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детей к успешному обучению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1C6" w:rsidRPr="00503B9A" w:rsidRDefault="004511C6" w:rsidP="004511C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Годовой план составлен в соответствии с:</w:t>
      </w:r>
    </w:p>
    <w:p w:rsidR="00503B9A" w:rsidRPr="00A4687A" w:rsidRDefault="004511C6" w:rsidP="00A4687A">
      <w:pPr>
        <w:spacing w:before="225" w:after="22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29.12.2012г. № 273 – ФЗ (</w:t>
      </w:r>
      <w:r w:rsid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редакции), региональными и муниципальными законодательными и нормативными актами, локальными- нормативными актами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25»</w:t>
      </w:r>
    </w:p>
    <w:p w:rsidR="00503B9A" w:rsidRPr="00503B9A" w:rsidRDefault="00503B9A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735C7" w:rsidRDefault="00E735C7" w:rsidP="0050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735C7" w:rsidRDefault="00090651" w:rsidP="00E735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направления планирования методичес</w:t>
      </w:r>
      <w:r w:rsidR="008D3C73"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кой работы</w:t>
      </w:r>
    </w:p>
    <w:p w:rsidR="00090651" w:rsidRPr="00503B9A" w:rsidRDefault="006A55D8" w:rsidP="00E735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детского сада на 2022 – 2023</w:t>
      </w:r>
      <w:r w:rsidR="00090651"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tbl>
      <w:tblPr>
        <w:tblW w:w="0" w:type="auto"/>
        <w:tblLayout w:type="fixed"/>
        <w:tblLook w:val="04A0"/>
      </w:tblPr>
      <w:tblGrid>
        <w:gridCol w:w="1522"/>
        <w:gridCol w:w="7302"/>
      </w:tblGrid>
      <w:tr w:rsidR="00090651" w:rsidRPr="00503B9A" w:rsidTr="00090651">
        <w:tc>
          <w:tcPr>
            <w:tcW w:w="1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90651" w:rsidRPr="00503B9A" w:rsidTr="00090651">
        <w:tc>
          <w:tcPr>
            <w:tcW w:w="1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C73" w:rsidRPr="00503B9A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73" w:rsidRPr="00503B9A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73" w:rsidRPr="00503B9A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73" w:rsidRPr="00503B9A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C73" w:rsidRPr="00503B9A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7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Наработка практического опыта педагогами детского сада по организации воспитательно-образовательного процесса по ФГОС ДО.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моделирование воспитательно-образовательного процесса в ДОУ с интеграцией образовательных областей и комплексно-тематическим планированием воспитательно-образовательного процесса.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программных образовательных задач осуществлять в совместной деятельности взрослого и детей и самостоятельной деятельности детей, причем не только в рамках непосредственно образовательной деятельности, но и при проведении режимных моментов.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образовательный процесс на адекватных возрасту формах работы с детьми, основной из которых является игра - ведущий вид детской деятельности.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гибкой развивающей среды по теме недели и соответствующей зоне ближайшего развития в каждой возрастной группе детей. Предусмотреть виды самостоятельной свободной детской деятельности в специально подготовленной развивающей среде ДОУ.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результаты диагностирования промежуточных и итоговых (интегративных) качеств выпускников ДОУ результатов развития детей в индивидуальной работе с воспитанниками для повышения уровня развития детей.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вное взаимодействие воспитателя</w:t>
            </w:r>
            <w:r w:rsidR="008D3C73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C73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в совместной организованной образовательной детской деятельности, в самостоятельной детской деятельности, режимных моментах.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50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Комплектование ДОУ</w:t>
      </w:r>
    </w:p>
    <w:p w:rsidR="00090651" w:rsidRPr="00503B9A" w:rsidRDefault="00090651" w:rsidP="00344AEE">
      <w:pPr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наполняемости группы соответствуют </w:t>
      </w:r>
      <w:r w:rsid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действующего СанПин 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Общие требования к приему воспитанников в детский сад определяется законодательством Российской Федерации и </w:t>
      </w:r>
      <w:r w:rsidR="00652946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652946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«Детский сад №25»</w:t>
      </w:r>
      <w:r w:rsidR="008D3C73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Рекомендациями по порядку комплектования образовательных учреждений, реализующих основную общеобразовательную программу дошкольного образования. Порядок приема воспитанников в ДОУ определяется Учредителем в соответствии с законодательством Российской Федерации, и закрепляется в Уставе образовательного учреждения.</w:t>
      </w:r>
      <w:r w:rsidR="0083214F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воспитанников: в М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652946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6</w:t>
      </w:r>
      <w:r w:rsidR="0083214F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55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количество детей – в 2022 – 2023</w:t>
      </w:r>
      <w:r w:rsidR="0083214F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14</w:t>
      </w:r>
      <w:r w:rsidR="006A5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2946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90651" w:rsidRPr="00E735C7" w:rsidRDefault="00090651" w:rsidP="00E735C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УПРАВЛЕНЧЕСКАЯ ДЕЯТЕЛЬНОСТЬ</w:t>
      </w:r>
    </w:p>
    <w:p w:rsidR="0094736A" w:rsidRDefault="0094736A" w:rsidP="0050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</w:t>
      </w:r>
    </w:p>
    <w:p w:rsidR="00090651" w:rsidRPr="00503B9A" w:rsidRDefault="00090651" w:rsidP="0050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Финансово-экономическое обеспечение</w:t>
      </w:r>
    </w:p>
    <w:p w:rsidR="00090651" w:rsidRPr="00503B9A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289"/>
        <w:gridCol w:w="5321"/>
        <w:gridCol w:w="2343"/>
        <w:gridCol w:w="2552"/>
      </w:tblGrid>
      <w:tr w:rsidR="00090651" w:rsidRPr="00503B9A" w:rsidTr="00344AEE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344AEE">
            <w:pPr>
              <w:spacing w:before="225" w:after="225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0651" w:rsidRPr="00503B9A" w:rsidTr="00344AEE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расписания, тарификации</w:t>
            </w:r>
          </w:p>
        </w:tc>
        <w:tc>
          <w:tcPr>
            <w:tcW w:w="2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90651" w:rsidRPr="00503B9A" w:rsidTr="00344AEE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</w:t>
            </w:r>
            <w:r w:rsidR="00CD69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бюджетов всех уровней в 2019 – 2020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90651" w:rsidRPr="00503B9A" w:rsidTr="00344AEE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отпусков</w:t>
            </w:r>
          </w:p>
        </w:tc>
        <w:tc>
          <w:tcPr>
            <w:tcW w:w="2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651" w:rsidRPr="00503B9A" w:rsidTr="00344AEE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затрат по основным статьям расходов (тепло, водопотребление, затраты на электроэн</w:t>
            </w:r>
            <w:r w:rsidR="00CD69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ергию, вывоз ТБО и т.п.) за 2019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учебный год, планирование мер по экономии</w:t>
            </w:r>
          </w:p>
        </w:tc>
        <w:tc>
          <w:tcPr>
            <w:tcW w:w="2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090651" w:rsidRPr="00503B9A" w:rsidTr="00344AEE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CD69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</w:t>
            </w:r>
          </w:p>
        </w:tc>
        <w:tc>
          <w:tcPr>
            <w:tcW w:w="2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4AEE" w:rsidRPr="00503B9A" w:rsidRDefault="00344AEE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50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Нормативно – правовое обеспечение</w:t>
      </w:r>
    </w:p>
    <w:p w:rsidR="00344AEE" w:rsidRPr="00503B9A" w:rsidRDefault="00344AEE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по реализации блока:</w:t>
      </w:r>
    </w:p>
    <w:p w:rsidR="00090651" w:rsidRPr="00503B9A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нормативно-правовую базу учреждения привести в соответствие с требованиями ФГОС ДОУ;</w:t>
      </w:r>
    </w:p>
    <w:p w:rsidR="00090651" w:rsidRPr="00503B9A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и организация деятельностью учреждения в соответствии с законодательными нормами РФ.</w:t>
      </w:r>
    </w:p>
    <w:p w:rsidR="00CD69BE" w:rsidRPr="00503B9A" w:rsidRDefault="00CD69BE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9BE" w:rsidRPr="00503B9A" w:rsidRDefault="00CD69BE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7" w:type="dxa"/>
        <w:tblInd w:w="-978" w:type="dxa"/>
        <w:tblLayout w:type="fixed"/>
        <w:tblLook w:val="04A0"/>
      </w:tblPr>
      <w:tblGrid>
        <w:gridCol w:w="709"/>
        <w:gridCol w:w="3261"/>
        <w:gridCol w:w="1843"/>
        <w:gridCol w:w="2846"/>
        <w:gridCol w:w="2268"/>
      </w:tblGrid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652946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52946" w:rsidP="00652946">
            <w:pPr>
              <w:spacing w:after="0" w:line="240" w:lineRule="auto"/>
              <w:ind w:left="481" w:hanging="4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</w:t>
            </w:r>
            <w:r w:rsidR="00090651" w:rsidRPr="00503B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Где заслушивается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реализация законодательных и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распорядительных документов, регламентирующих деятельность ДОУ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52946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52946" w:rsidP="00652946">
            <w:pPr>
              <w:spacing w:before="225" w:after="225" w:line="240" w:lineRule="auto"/>
              <w:ind w:left="410" w:hanging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педсоветы,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семинары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52946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DC0274">
            <w:pPr>
              <w:spacing w:before="225" w:after="225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плана, циклограмм деятельности педагогов, расписания непосредственно образовательной деятельности педагогов с детьми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52946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362" w:rsidRPr="00503B9A" w:rsidRDefault="00652946" w:rsidP="00DC0274">
            <w:pPr>
              <w:spacing w:before="225" w:after="225" w:line="240" w:lineRule="auto"/>
              <w:ind w:left="268" w:firstLine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педсоветы,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с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еминары</w:t>
            </w:r>
            <w:r w:rsidR="00E20362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0651" w:rsidRPr="00503B9A" w:rsidRDefault="00652946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20362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52946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положений ДОУ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учреждения, заседания родительского комитета ДОУ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52946" w:rsidP="00652946">
            <w:pPr>
              <w:spacing w:before="225" w:after="225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учреждения, заседания родительского комитета ДОУ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летней оз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доровительной работы ДОУ на 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A55D8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ст. восп. 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5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2022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№ 1 </w:t>
            </w:r>
          </w:p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2023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 – правовых документов,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локальных а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 о работе учреждения на 2022 – 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трудового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коллектива, совет учреждения, педсоветы</w:t>
            </w:r>
          </w:p>
        </w:tc>
      </w:tr>
      <w:tr w:rsidR="00090651" w:rsidRPr="00503B9A" w:rsidTr="00DC0274"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коллектива, совет учреждения, педсоветы</w:t>
            </w:r>
          </w:p>
        </w:tc>
      </w:tr>
    </w:tbl>
    <w:p w:rsidR="00DC0274" w:rsidRPr="00503B9A" w:rsidRDefault="00DC0274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C0274" w:rsidRPr="00503B9A" w:rsidRDefault="00DC0274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DC0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Административно-хозяйственная деятельность</w:t>
      </w:r>
    </w:p>
    <w:p w:rsidR="00DC0274" w:rsidRPr="00503B9A" w:rsidRDefault="00DC0274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по реализации блока:</w:t>
      </w:r>
    </w:p>
    <w:p w:rsidR="00090651" w:rsidRPr="00503B9A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 – хозяйственной базы учреждения,</w:t>
      </w:r>
    </w:p>
    <w:p w:rsidR="00090651" w:rsidRPr="00503B9A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воспитания, развития детей дошкольного возраста.</w:t>
      </w:r>
    </w:p>
    <w:tbl>
      <w:tblPr>
        <w:tblW w:w="0" w:type="auto"/>
        <w:tblLayout w:type="fixed"/>
        <w:tblLook w:val="04A0"/>
      </w:tblPr>
      <w:tblGrid>
        <w:gridCol w:w="300"/>
        <w:gridCol w:w="4935"/>
        <w:gridCol w:w="1159"/>
        <w:gridCol w:w="3260"/>
      </w:tblGrid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44AEE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0651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  <w:r w:rsidR="00090651"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DC0274" w:rsidP="00DC02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0651" w:rsidRPr="00503B9A" w:rsidRDefault="00DC0274" w:rsidP="00DC02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DC0274" w:rsidP="00DC02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90651" w:rsidRPr="00503B9A" w:rsidRDefault="00DC0274" w:rsidP="00DC02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уборка территории ДОУ от мусора, листьев, снега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860C6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  <w:r w:rsidR="00860C64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электробезопасности, при ЧС и террористической угрозе, 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860C6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зимнему периоду.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DC0274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DC0274" w:rsidRPr="00503B9A" w:rsidRDefault="00344AE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090651" w:rsidRPr="00503B9A" w:rsidRDefault="00344AEE" w:rsidP="00DC0274">
            <w:pPr>
              <w:spacing w:before="225" w:after="225" w:line="240" w:lineRule="auto"/>
              <w:ind w:left="127" w:hanging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79369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 воспитатели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муниципальных контрактов и договоров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79369E" w:rsidP="00DC02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DC0274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DC0274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санитарного состояния групп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помещения к проведению новогодних праздников. 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комиссии ОТ по группам, на пищеблок, в прачечную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344AEE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новогодних елок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9369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C027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санэпидрежима в ДОУ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344AEE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44AEE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 в весенний период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274" w:rsidRPr="00503B9A" w:rsidRDefault="00344AEE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0651" w:rsidRPr="00503B9A" w:rsidRDefault="00344AEE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C0274" w:rsidRPr="00503B9A" w:rsidRDefault="00DC0274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упорядочению номенклатуры дел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к летней оздоровительной работе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344AEE" w:rsidP="00C73A54">
            <w:pPr>
              <w:spacing w:before="225" w:after="225" w:line="240" w:lineRule="auto"/>
              <w:ind w:left="694" w:hanging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73A54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восп.,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90651" w:rsidRPr="00503B9A" w:rsidTr="00344AEE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детского сада. Озеленение участков детского сада, посев цветов на клумбы. Обновление построек</w:t>
            </w:r>
            <w:r w:rsidR="0079369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Завоз песка. Покраска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на участках ДОУ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  <w:r w:rsidR="00344AE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9369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AEE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0651" w:rsidRPr="00503B9A" w:rsidRDefault="00344AE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C73A54" w:rsidRPr="00503B9A" w:rsidRDefault="00C73A54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73A54" w:rsidRPr="00503B9A" w:rsidRDefault="00C73A54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44AEE" w:rsidRPr="00503B9A" w:rsidRDefault="00344AEE" w:rsidP="00C7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C73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Информацион</w:t>
      </w:r>
      <w:r w:rsidR="00692400"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но-аналитическая деятельность М</w:t>
      </w: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ДОУ</w:t>
      </w:r>
    </w:p>
    <w:p w:rsidR="00C73A54" w:rsidRPr="00503B9A" w:rsidRDefault="00C73A54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73A54" w:rsidRPr="00503B9A" w:rsidRDefault="00C73A54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по реализации блока: совершенствование и развитие управленческих функций с учетом ФГОС, получение положительных результатов работы посредствам информационно–аналитической деятельности.</w:t>
      </w:r>
    </w:p>
    <w:tbl>
      <w:tblPr>
        <w:tblW w:w="0" w:type="auto"/>
        <w:tblLayout w:type="fixed"/>
        <w:tblLook w:val="04A0"/>
      </w:tblPr>
      <w:tblGrid>
        <w:gridCol w:w="285"/>
        <w:gridCol w:w="4787"/>
        <w:gridCol w:w="1606"/>
        <w:gridCol w:w="2146"/>
      </w:tblGrid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344AEE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</w:t>
            </w:r>
            <w:r w:rsidR="00090651"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369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одведение 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деятельности МДОУ за 2022 – 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анализ состояния материально – технической базы;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анализ реализации инновационных технологий в ДОУ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анализ педагогических кадров и др.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анализ заболеваемости детей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C73A54">
            <w:pPr>
              <w:spacing w:before="225" w:after="225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C73A54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восп.,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медсестра, педагоги ДОУ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влений работы учреждения на 2022 – 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982C2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69E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73A54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ст. восп.</w:t>
            </w:r>
            <w:r w:rsidR="0079369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D715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15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ст. восп.  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воспитательно-образовательной работы педагогов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 w:rsidR="00D715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715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инструктажей, и др. форм информационно–аналитической деятельности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ст. восп.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 управленческим вопросам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</w:tc>
      </w:tr>
      <w:tr w:rsidR="00090651" w:rsidRPr="00503B9A" w:rsidTr="00C73A54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A54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D715BE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A54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Общие собрания трудового коллектива</w:t>
      </w:r>
    </w:p>
    <w:tbl>
      <w:tblPr>
        <w:tblW w:w="0" w:type="auto"/>
        <w:tblLayout w:type="fixed"/>
        <w:tblLook w:val="04A0"/>
      </w:tblPr>
      <w:tblGrid>
        <w:gridCol w:w="1590"/>
        <w:gridCol w:w="3833"/>
        <w:gridCol w:w="1068"/>
        <w:gridCol w:w="2333"/>
      </w:tblGrid>
      <w:tr w:rsidR="00090651" w:rsidRPr="00503B9A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 заседания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90651" w:rsidRPr="00503B9A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графико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работы сотрудников ДОУ на 2022-2023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плана. Принятие распорядка трудового дня.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самообследованию. Инструктаж по пожарной безопасности.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детей, по охране труда.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ДОУ.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ДОУ к зимнему режиму работы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A54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73A54" w:rsidRPr="00503B9A" w:rsidRDefault="00C73A5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ст. восп.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A54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90651" w:rsidRPr="00503B9A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№2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графиков отпусков на 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новогодних утренников.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противопожарной безопасности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230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691230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ст. восп.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230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90651" w:rsidRPr="00503B9A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№3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 на летний период. Прогнозирование результатов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хозяйственной работы на 2024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230" w:rsidRPr="00503B9A" w:rsidRDefault="00691230" w:rsidP="00691230">
            <w:pPr>
              <w:spacing w:before="225" w:after="225" w:line="240" w:lineRule="auto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90651" w:rsidRPr="00503B9A" w:rsidRDefault="00691230" w:rsidP="00691230">
            <w:pPr>
              <w:spacing w:before="225" w:after="225" w:line="240" w:lineRule="auto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90651" w:rsidRPr="00503B9A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50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ОРГАНИЗАЦИОННО – ПЕДАГОГИЧЕСКАЯ ДЕЯТЕЛЬНОСТЬ</w:t>
      </w: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34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Повышение квалификации педагогов ДОУ</w:t>
      </w:r>
    </w:p>
    <w:p w:rsidR="00344AEE" w:rsidRPr="00503B9A" w:rsidRDefault="00344AEE" w:rsidP="0034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51" w:rsidRPr="00503B9A" w:rsidRDefault="00090651" w:rsidP="00503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работы по реализации блока: организовать эффективную кадровую политику, позволяющую реализовать сопровождение по </w:t>
      </w:r>
      <w:r w:rsidR="00D715BE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в режиме реализации 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ДО; повышение профессиональной компетентности педагогов, совершенствование педагогического мастерства.</w:t>
      </w:r>
    </w:p>
    <w:tbl>
      <w:tblPr>
        <w:tblW w:w="0" w:type="auto"/>
        <w:tblLayout w:type="fixed"/>
        <w:tblLook w:val="04A0"/>
      </w:tblPr>
      <w:tblGrid>
        <w:gridCol w:w="419"/>
        <w:gridCol w:w="5016"/>
        <w:gridCol w:w="1650"/>
        <w:gridCol w:w="1739"/>
      </w:tblGrid>
      <w:tr w:rsidR="00090651" w:rsidRPr="00503B9A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503B9A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(корректировка) плана-графика повышения квалификации и переподготовки педагогических, Профстандарта педагогических работников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Планирование работы, отслеживание графиков курсовой подготовки.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691230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ст. восп.  </w:t>
            </w:r>
          </w:p>
        </w:tc>
      </w:tr>
      <w:tr w:rsidR="00090651" w:rsidRPr="00503B9A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ст. восп.  </w:t>
            </w:r>
          </w:p>
        </w:tc>
      </w:tr>
      <w:tr w:rsidR="00090651" w:rsidRPr="00503B9A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69123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педагогами методических объединений </w:t>
            </w:r>
            <w:r w:rsidR="00691230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ст. восп.  </w:t>
            </w:r>
          </w:p>
        </w:tc>
      </w:tr>
      <w:tr w:rsidR="00090651" w:rsidRPr="00503B9A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Выбор тематики и направлений самообразования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Оказание методической помощи в подборе материала для тем по самообразованию.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Организация выставок методической литературы.</w:t>
            </w:r>
          </w:p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Подготовка педагогами отчетов и докладов о накопленном материале за год.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ст. восп.     п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ДОУ</w:t>
            </w:r>
          </w:p>
        </w:tc>
      </w:tr>
      <w:tr w:rsidR="00090651" w:rsidRPr="00503B9A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литературных, методически</w:t>
            </w:r>
            <w:r w:rsidR="00D715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других печатных изданий в М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 Приобретение новинок методической литературы в течение года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691230">
            <w:pPr>
              <w:spacing w:before="225" w:after="225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заведующий,педагоги 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4511C6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Аттестация педагогов М</w:t>
      </w:r>
      <w:r w:rsidR="00090651"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ДОУ</w:t>
      </w:r>
    </w:p>
    <w:p w:rsidR="00691230" w:rsidRPr="00503B9A" w:rsidRDefault="00691230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51" w:rsidRPr="00503B9A" w:rsidRDefault="00090651" w:rsidP="00503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по реализации блока: повышение профессионального уровня педагогов, присвоение более высокой или подтверждение квалификационной категории; обеспечение непрерывности процесса самообразования и самосовершенствования.</w:t>
      </w:r>
    </w:p>
    <w:tbl>
      <w:tblPr>
        <w:tblW w:w="0" w:type="auto"/>
        <w:tblLayout w:type="fixed"/>
        <w:tblLook w:val="04A0"/>
      </w:tblPr>
      <w:tblGrid>
        <w:gridCol w:w="435"/>
        <w:gridCol w:w="3141"/>
        <w:gridCol w:w="3363"/>
        <w:gridCol w:w="1885"/>
      </w:tblGrid>
      <w:tr w:rsidR="00090651" w:rsidRPr="00503B9A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503B9A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 на 5 лет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715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</w:tc>
      </w:tr>
      <w:tr w:rsidR="00090651" w:rsidRPr="00503B9A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715B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</w:tc>
      </w:tr>
      <w:tr w:rsidR="00090651" w:rsidRPr="00503B9A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D715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 по плану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91230" w:rsidRPr="00503B9A" w:rsidRDefault="00691230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91230" w:rsidRPr="00503B9A" w:rsidRDefault="00691230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91230" w:rsidRPr="00503B9A" w:rsidRDefault="00691230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91230" w:rsidRPr="00503B9A" w:rsidRDefault="00691230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4511C6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Инновационная деятельность М</w:t>
      </w:r>
      <w:r w:rsidR="00090651"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ДОУ</w:t>
      </w:r>
    </w:p>
    <w:p w:rsidR="00691230" w:rsidRPr="00503B9A" w:rsidRDefault="00691230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51" w:rsidRPr="00503B9A" w:rsidRDefault="00090651" w:rsidP="00503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по реализации блока: 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tblLayout w:type="fixed"/>
        <w:tblLook w:val="04A0"/>
      </w:tblPr>
      <w:tblGrid>
        <w:gridCol w:w="407"/>
        <w:gridCol w:w="5353"/>
        <w:gridCol w:w="1391"/>
        <w:gridCol w:w="1673"/>
      </w:tblGrid>
      <w:tr w:rsidR="00090651" w:rsidRPr="00503B9A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="00090651"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503B9A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индивидуальный подход, метод проектной деятельности, здоровьесберегающие технологии, личностно – ориентированная модель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детей и другие)</w:t>
            </w:r>
            <w:r w:rsidR="0048469F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ИКТ-технологий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восп. ,      п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</w:t>
            </w:r>
          </w:p>
        </w:tc>
      </w:tr>
      <w:tr w:rsidR="00090651" w:rsidRPr="00503B9A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восп.  </w:t>
            </w:r>
          </w:p>
        </w:tc>
      </w:tr>
      <w:tr w:rsidR="00090651" w:rsidRPr="00503B9A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восп.,     педагоги </w:t>
            </w:r>
          </w:p>
        </w:tc>
      </w:tr>
      <w:tr w:rsidR="00090651" w:rsidRPr="00503B9A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48469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91230" w:rsidP="00691230">
            <w:pPr>
              <w:spacing w:before="225" w:after="225" w:line="240" w:lineRule="auto"/>
              <w:ind w:left="79" w:hanging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восп.  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691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Использование современных коммуникационных технологий</w:t>
      </w:r>
    </w:p>
    <w:p w:rsidR="00691230" w:rsidRPr="00503B9A" w:rsidRDefault="00691230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по реализации блока: совершенствование воспитательно-образовательной работы средствами ИКТ</w:t>
      </w:r>
    </w:p>
    <w:tbl>
      <w:tblPr>
        <w:tblW w:w="0" w:type="auto"/>
        <w:tblLayout w:type="fixed"/>
        <w:tblLook w:val="04A0"/>
      </w:tblPr>
      <w:tblGrid>
        <w:gridCol w:w="452"/>
        <w:gridCol w:w="4897"/>
        <w:gridCol w:w="1494"/>
        <w:gridCol w:w="1981"/>
      </w:tblGrid>
      <w:tr w:rsidR="00090651" w:rsidRPr="00503B9A" w:rsidTr="00090651"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503B9A" w:rsidTr="00090651"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ДОУ современных коммуникационных технологий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восп.,  педагоги </w:t>
            </w:r>
          </w:p>
        </w:tc>
      </w:tr>
      <w:tr w:rsidR="00090651" w:rsidRPr="00503B9A" w:rsidTr="00090651"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 познавательного и другого характера, подборки музыкальных произведений по возрастам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восп., педагоги 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651" w:rsidRPr="00503B9A" w:rsidRDefault="00090651" w:rsidP="004C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Основы организации воспитател</w:t>
      </w:r>
      <w:r w:rsidR="004511C6"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ьно-образовательного процесса М</w:t>
      </w: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ДОУ</w:t>
      </w:r>
    </w:p>
    <w:p w:rsidR="004C07FE" w:rsidRPr="00503B9A" w:rsidRDefault="004C07FE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по реализа</w:t>
      </w:r>
      <w:r w:rsidR="0048469F"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блока: создание условий в М</w:t>
      </w:r>
      <w:r w:rsid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для реализации Федерального закона 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 от 29.12.2012 </w:t>
      </w:r>
      <w:r w:rsidRPr="00503B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и ФГОС ДО</w:t>
      </w:r>
    </w:p>
    <w:tbl>
      <w:tblPr>
        <w:tblW w:w="9511" w:type="dxa"/>
        <w:tblLayout w:type="fixed"/>
        <w:tblLook w:val="04A0"/>
      </w:tblPr>
      <w:tblGrid>
        <w:gridCol w:w="286"/>
        <w:gridCol w:w="4943"/>
        <w:gridCol w:w="1874"/>
        <w:gridCol w:w="2408"/>
      </w:tblGrid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Ответсвенный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мероприятий по исполнению Федерального закона от 29.12.2012 «237-ФЗ «Об образовании в Российской Федерации»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4C07FE">
            <w:pPr>
              <w:spacing w:before="225" w:after="225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07FE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7F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  <w:p w:rsidR="00090651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в образовательную программу ДОУ, разработки рабочих программ педагогов в соответствии с ФГОС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6A55D8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  <w:r w:rsidR="0048469F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восп.,</w:t>
            </w:r>
          </w:p>
          <w:p w:rsidR="00090651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ДОУ творческих групп педагогов, реализующих ФГОС ДО,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восп.  </w:t>
            </w:r>
          </w:p>
          <w:p w:rsidR="00090651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</w:t>
            </w:r>
            <w:r w:rsidR="0048469F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нормативной базы М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4846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работы по информационному обеспечению </w:t>
            </w:r>
            <w:r w:rsidR="0048469F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ДОУ по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ФГОС, профессионального стандарта «Педагог»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ведующий,</w:t>
            </w:r>
          </w:p>
          <w:p w:rsidR="004C07FE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7FE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восп.,</w:t>
            </w:r>
          </w:p>
          <w:p w:rsidR="00090651" w:rsidRPr="00503B9A" w:rsidRDefault="004C07F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4846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и утверждение годового плана в соответствии с ФГОС, </w:t>
            </w:r>
            <w:r w:rsidR="0048469F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режимов дня во всех возрастных группах.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48469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</w:t>
            </w:r>
          </w:p>
          <w:p w:rsidR="004C07FE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восп.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0651" w:rsidRPr="00503B9A" w:rsidRDefault="00090651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ДОУ информации о </w:t>
            </w:r>
            <w:r w:rsidR="0048469F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МДОУ 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восп.,</w:t>
            </w:r>
          </w:p>
          <w:p w:rsidR="00090651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восп.,</w:t>
            </w:r>
          </w:p>
          <w:p w:rsidR="00090651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090651" w:rsidRPr="00503B9A" w:rsidTr="004C07FE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Смотры, конкурсы, выставки</w:t>
            </w:r>
          </w:p>
        </w:tc>
        <w:tc>
          <w:tcPr>
            <w:tcW w:w="1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503B9A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7FE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0651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4C07FE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восп.,</w:t>
            </w:r>
          </w:p>
          <w:p w:rsidR="00090651" w:rsidRPr="00503B9A" w:rsidRDefault="004C07FE" w:rsidP="004C07F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</w:tbl>
    <w:p w:rsidR="00090651" w:rsidRPr="00503B9A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8469F" w:rsidRPr="00503B9A" w:rsidRDefault="0048469F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8469F" w:rsidRPr="00503B9A" w:rsidRDefault="0048469F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90651" w:rsidRPr="00503B9A" w:rsidRDefault="00090651" w:rsidP="00197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9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Педагогические советы</w:t>
      </w:r>
    </w:p>
    <w:tbl>
      <w:tblPr>
        <w:tblpPr w:leftFromText="180" w:rightFromText="180" w:vertAnchor="text" w:tblpX="-222" w:tblpY="1"/>
        <w:tblOverlap w:val="never"/>
        <w:tblW w:w="10647" w:type="dxa"/>
        <w:tblLayout w:type="fixed"/>
        <w:tblLook w:val="04A0"/>
      </w:tblPr>
      <w:tblGrid>
        <w:gridCol w:w="299"/>
        <w:gridCol w:w="10348"/>
      </w:tblGrid>
      <w:tr w:rsidR="006510DE" w:rsidRPr="00503B9A" w:rsidTr="00344AEE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6510DE" w:rsidRPr="00503B9A" w:rsidTr="00344AEE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Педсовет №1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(Установочный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«Организация работы ДОУ в 2022-2023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                                                  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Согласован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годового плана работы на 2022 – 2023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Подведение итогов работы за летний  оздоровительный период. Подготовка к новому учебному году.</w:t>
            </w:r>
          </w:p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 Смотра групп, документации к новому учебному году.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Ознакомление с новыми  приказами и распоряжениями Министерств образования РФ и Московской области..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форм комплексно – тематических ,перспективных, календарных планов.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воспитательно-образовательного процесса в соответствии с ФГОС: перспективное, календарное. Подбор материала, создание условий для проведенияОД.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календарно – тематического, комплексно-тематического планирования организации совместной деятельности с дошкольниками.</w:t>
            </w:r>
            <w:r w:rsidR="00A4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учебно-воспитательного процесса и создание условий для работы с детьми на новый учебный год.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Разработка расписания организации образовательной деятельности в различных видах детской деятельности по реализации образовательных областей в соответствии с ФГОС.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 Согласование  проекта годового плана.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Разработка перспективного планирования проведения родительских собраний в группах.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Согласование  перспективных планов физкультурных, музыкальных праздников и развлечений с детьми дошкольного возраста.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Разработка положений о смотрах конкурсах.</w:t>
            </w:r>
          </w:p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0DE" w:rsidRPr="00503B9A" w:rsidTr="00344AEE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0DE" w:rsidRPr="00503B9A" w:rsidTr="00344AEE">
        <w:trPr>
          <w:trHeight w:val="9914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 № 2</w:t>
            </w:r>
          </w:p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формы и методы коррекционно-развивающей работы  по формированию речи у дошкольников для готовности детей к успешному обучению в школе. Театрализованная деятельность как одна из форм развития речи у детей</w:t>
            </w:r>
          </w:p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Систематизация знаний педагогов в использовании инновационных технологий в развитии социально-коммуникативных и творческих способностей детей в театрализованной деятельности по речевому развитию.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6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смотра-конкурса «Лучшая театрализованный  центр»</w:t>
            </w:r>
          </w:p>
          <w:p w:rsidR="006510DE" w:rsidRPr="00503B9A" w:rsidRDefault="006510DE" w:rsidP="00344AEE">
            <w:pPr>
              <w:pStyle w:val="a8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 ст. восп., 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в речевом развитии дошкольников.</w:t>
            </w:r>
          </w:p>
          <w:p w:rsidR="006510DE" w:rsidRPr="00503B9A" w:rsidRDefault="006510DE" w:rsidP="00344AEE">
            <w:pPr>
              <w:pStyle w:val="a8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Котомина Т.А.,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тематического контроля: «Состояние работы с детьми по вопросам речевого развития»</w:t>
            </w:r>
          </w:p>
          <w:p w:rsidR="006510DE" w:rsidRPr="00503B9A" w:rsidRDefault="006510DE" w:rsidP="00344AEE">
            <w:pPr>
              <w:pStyle w:val="a8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 ст. восп.,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Нетрадиционное оборудование для развития речевого дыхания. </w:t>
            </w:r>
          </w:p>
          <w:p w:rsidR="006510DE" w:rsidRPr="00503B9A" w:rsidRDefault="006510DE" w:rsidP="00344AEE">
            <w:pPr>
              <w:pStyle w:val="a8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Котомина Т.Е.,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по речевому развитию      дошкольников.</w:t>
            </w:r>
          </w:p>
          <w:p w:rsidR="006510DE" w:rsidRPr="00503B9A" w:rsidRDefault="006510DE" w:rsidP="00344AEE">
            <w:pPr>
              <w:pStyle w:val="a8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Ответственный: воспитатель Пеутина Е.В.</w:t>
            </w:r>
          </w:p>
          <w:p w:rsidR="006510DE" w:rsidRPr="00503B9A" w:rsidRDefault="006510DE" w:rsidP="00344AEE">
            <w:pPr>
              <w:pStyle w:val="a8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pStyle w:val="a8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выработка решения.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1.«Формирование основ речевой и театральной культуры дошкольников»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</w:t>
            </w:r>
            <w:r w:rsidR="006A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А.С.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2.«Семейное чтение, как источник формирования интереса к книге и духовного обогащения семьи»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Князева Н.В.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3.Создание современных условий в ДОУ для реализации театрализованной деятельности с дошкольниками»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Муз.рук. Гармаш И.А.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4.«Методика разучивания стихотворений с использованием мнемотехники»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Седельникова О.В.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1.«Театральный ринг».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театрализованных игр и игровых обучающих ситуаций с детьми в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процессе разных возрастных групп» (из опыта работы).</w:t>
            </w: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«Нестандартные формы работы по речевому развитию детей – лэпбук     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 Князева Н.В.                   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приемы в развитии музыкальных способностей детей.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руководитель Гармаш И.А.     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СЕМИНАР-ПРАКТИКУМ:</w:t>
            </w:r>
          </w:p>
          <w:p w:rsidR="006510DE" w:rsidRPr="00503B9A" w:rsidRDefault="006510DE" w:rsidP="00344AEE">
            <w:pPr>
              <w:spacing w:before="225" w:after="225" w:line="240" w:lineRule="auto"/>
              <w:ind w:right="-1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«Театрализованная деятельность как средство формирования речевых навыков и творческих способностей детей старшего дошкольного возраста».  Воспитатели  старшей и подготовительной групп. Учитель-логопед. Музыкальный руководитель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совместный анализ эффективности включения театрализованной игры в образовательный процесс с целью обогащения активного словаря и развития коммуникативных способностей воспитанников</w:t>
            </w:r>
            <w:r w:rsidRPr="00503B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«Система работы по организации театрализованной деятельности в группах старшего дошкольного возраста».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включению педагогами театрализованной деятельности с детьми старшего дошкольного возраста в реализацию социально-коммуникативной области</w:t>
            </w: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ОД: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открытой  ОД по развитию речи с включением театрализованной деятельности с детьми старшего дошкольного возраста: (Старшая, подготовительная группы)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ДЛЯ ПЕДАГОГОВ: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театральных центров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ДЕТЕЙ: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поделок «Осенний театр»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ГРУПП 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творческих группах: разработать планирование Театральной недели. Подготовить мероприятие по презентации-выставке: игр драматизаций, литературы по внедрению театрализованной деятельности в ДОУ, речевому развитию, консультаций для родителей по разучиванию ролей для игр драматизаций.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B9A" w:rsidRDefault="00503B9A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Педагогический совет №3.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партнѐрского взаимодействия ДОУ с семьями воспитанников по использованию современных технологий в формировании основ ПДД у дошкольников.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проведения: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1.Использование Интернет-ресурсов в самообразовании педагогов в вопросах использования инновационных технологий при бучении дошкольников основам безопасного поведения.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Майорова А.П.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2.Система  работу ДОУ по профилактике дорожно-транспортного травматизма. Воспитатель Новожилова Ю.А.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3.Оформление информационно-методических материалов для родителей по теме: «Изучаем вместе с детьми правила дорожного движения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Медведева Т.И.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4.Сюжетно-ролевая игра как основной вид деятельности в работе с дошкольниками при обучении правилам дорожного движения.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Щудрина Е.С.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тематического контроля «Современные дидактические материалы для обучения дошкольников ПДД»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1.ИКТ и кейс-технологии в работе с семьями воспитанников по формированию основ дорожной безопасности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воспитателей всех возрастных групп.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игр-презентаций при обучении дошкольников ПДД   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Котомина Т.А.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2.Система работы с родителями по формированию у детей навыков безопасного поведения на улицах города.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Пеутина Е.В.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230"/>
            </w:tblGrid>
            <w:tr w:rsidR="006510DE" w:rsidRPr="00503B9A" w:rsidTr="00982C2E">
              <w:tc>
                <w:tcPr>
                  <w:tcW w:w="42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10DE" w:rsidRPr="00503B9A" w:rsidRDefault="006510DE" w:rsidP="00344AEE">
                  <w:pPr>
                    <w:framePr w:hSpace="180" w:wrap="around" w:vAnchor="text" w:hAnchor="text" w:x="-222" w:y="1"/>
                    <w:spacing w:before="225" w:after="225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1.ПДД для дошкольников – это сложно или просто (игровые пособия в работе с дошкольниками от 3 до 7-х лет)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Князева Н.В.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2.Кейсы педагога при обучении детей ПДД.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старшей и подготовительной групп.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3.Лэпбук (lapbook) – универсальное пособие для ребѐнка.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Седельникова О.В.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 детско-родительских мероприятий: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воспитательно-образовательной работы в ДОУ по формированию у дошкольников основ безопасного поведения на дорогах города»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детско-родительского квеста  «Со светофоровой наукой по дороге в детский сад»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ППРС для занятий с детьми дорожной азбукой.  Партнерские отношения с родителями по выполнению задач ОБЖ.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4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Совершенствовать деятельность по созданию условий для формирования  у детей целостной картины мира, воспитание патриотизма, основ гражданственности, интереса к своей «малой Родине»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овладению педагогами практических навыков работы по гражданско-патриотического воспитания.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1.Современные подходы к патриотическому воспитанию дошкольников в условиях реализации ФГОС ДО    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Новожилова Ю.А.</w:t>
            </w:r>
          </w:p>
          <w:p w:rsidR="006510DE" w:rsidRPr="00503B9A" w:rsidRDefault="006510DE" w:rsidP="00344AEE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  <w:r w:rsidRPr="00503B9A">
              <w:t xml:space="preserve">2. </w:t>
            </w:r>
            <w:r w:rsidRPr="00503B9A">
              <w:rPr>
                <w:color w:val="000000"/>
              </w:rPr>
              <w:t>Итоги  анкетирования педагогов по теме «Нравственно-патриотическое образование дошкольников».</w:t>
            </w:r>
          </w:p>
          <w:p w:rsidR="006510DE" w:rsidRPr="00503B9A" w:rsidRDefault="006510DE" w:rsidP="00344AEE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  <w:r w:rsidRPr="00503B9A">
              <w:rPr>
                <w:color w:val="000000"/>
              </w:rPr>
              <w:t xml:space="preserve">Воспитатели старшей и подготовительной групп </w:t>
            </w:r>
          </w:p>
          <w:p w:rsidR="006510DE" w:rsidRPr="00503B9A" w:rsidRDefault="006510DE" w:rsidP="00344AEE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</w:p>
          <w:p w:rsidR="006510DE" w:rsidRPr="00503B9A" w:rsidRDefault="006510DE" w:rsidP="00344AEE">
            <w:pPr>
              <w:numPr>
                <w:ilvl w:val="0"/>
                <w:numId w:val="24"/>
              </w:numPr>
              <w:shd w:val="clear" w:color="auto" w:fill="FFFFFF"/>
              <w:spacing w:line="259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5.Итоги  экспресс - опроса воспитателей «Формирование представлений детей о родном городе, стране»</w:t>
            </w:r>
          </w:p>
          <w:p w:rsidR="006510DE" w:rsidRPr="00503B9A" w:rsidRDefault="006510DE" w:rsidP="00344AEE">
            <w:pPr>
              <w:numPr>
                <w:ilvl w:val="0"/>
                <w:numId w:val="24"/>
              </w:numPr>
              <w:shd w:val="clear" w:color="auto" w:fill="FFFFFF"/>
              <w:spacing w:line="259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Медведева Т.И.</w:t>
            </w:r>
          </w:p>
          <w:p w:rsidR="006510DE" w:rsidRPr="00503B9A" w:rsidRDefault="006510DE" w:rsidP="00344AE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6.Отчёт воспитателей по патриотическому воспитанию детей в своей</w:t>
            </w:r>
            <w:r w:rsidR="00E0129C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группе. Воспитатели всех групп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129C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6510DE" w:rsidRPr="00503B9A" w:rsidRDefault="006510DE" w:rsidP="00344AE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тематического контроля </w:t>
            </w:r>
          </w:p>
          <w:p w:rsidR="006510DE" w:rsidRPr="00503B9A" w:rsidRDefault="006510DE" w:rsidP="00344AE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Принятие решения педагогического совета.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над понятийным словарѐм детей от  3 до 7 лет при формировании основ гражданско-патриотической позиции дошкольников: планирование проекта ДОУ «Растим патриотов России»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Пеутина Е.В.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Робототехника – одна из инновационных технологий развития речи детей. Воспитатель Щудрина Е.С.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1.Роль семьи в воспитании патриотических чувств у дошкольников.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Князева Н.В.</w:t>
            </w:r>
          </w:p>
          <w:p w:rsidR="006510DE" w:rsidRPr="00503B9A" w:rsidRDefault="00E0129C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1.Возможности использования полифункциональных игр в познавательном развитии детей.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Котомина Т.Е.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2.Патриотическая музыка как эффективное средство воспитания юного  Гражданина. Музыкальный руководитель Гармаш И.А.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 ОД: в рамках тематического контроля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«Эффективное внедрение современных технологий и методов развития связной речи, как условие улучшения речевых способностей дошкольников»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в группах по темам проекта ДОУ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«Растим патриотов России»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контроль;</w:t>
            </w:r>
          </w:p>
          <w:p w:rsidR="006510DE" w:rsidRPr="00503B9A" w:rsidRDefault="006510DE" w:rsidP="00E0129C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воспитательно-образовательной работы по</w:t>
            </w:r>
            <w:r w:rsidRPr="00503B9A">
              <w:rPr>
                <w:rFonts w:ascii="Times New Roman" w:hAnsi="Times New Roman" w:cs="Times New Roman"/>
                <w:sz w:val="24"/>
                <w:szCs w:val="24"/>
              </w:rPr>
              <w:br/>
              <w:t>нравственно - патриотическому воспитанию детей дошкольного возраста»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DE" w:rsidRPr="00503B9A" w:rsidRDefault="006510DE" w:rsidP="00E0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Педсовет №5 (Итоговый)</w:t>
            </w:r>
          </w:p>
          <w:p w:rsidR="006510DE" w:rsidRPr="00503B9A" w:rsidRDefault="006510DE" w:rsidP="0034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DE" w:rsidRPr="00503B9A" w:rsidRDefault="006510DE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"Итоги работы за год. Организация работы на летний оздоровительный период".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состояния здоровья воспитанников, заболеваемость детей в течение года, результаты физкультурно-оздоровительной работы, закаливания, рационального питания и т.д.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2.Результаты выполнения образовательной программы; анализ уровня развития детей 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(интеллектуального, нравственного, художественно-эстетического, физического). Результаты мониторинга</w:t>
            </w:r>
            <w:r w:rsidR="00E0129C"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всем направлениям развития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обследования по дополнительным образовательным услугам в ДОУ.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работы по выполнению основных задач педагогического коллектива (в форме анализа).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4.Уровень готовности к обучению в школе детей подготовительной к школе группы (результаты диагностики развития детей, поступающих в школу). Аналитическая справка по фронтальной проверке “Готовность детей к школьному обучению”</w:t>
            </w:r>
          </w:p>
          <w:p w:rsidR="006510DE" w:rsidRPr="00503B9A" w:rsidRDefault="006510DE" w:rsidP="00344AE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административно-хозяйственной работы, оценка материально-технических и медико-социальных условий пребывания детей в ДОУ.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Обсуждение и утверждение плана воспитательно-образовательной работы с детьми на летний период.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Анкетирование воспитателей по итогам методической работы в течение учебного года в форме отчета.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Итоги анкетирование родителей «Ваше мнение о работе дошкольного учреждения в 2020 – 2021 учебном году» (аналитическая справка) 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Анализ  работы по выполнению всех решений педагогических советов.</w:t>
            </w:r>
          </w:p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Принятие  решения.</w:t>
            </w:r>
          </w:p>
          <w:p w:rsidR="006510DE" w:rsidRPr="00503B9A" w:rsidRDefault="006510DE" w:rsidP="00344AEE">
            <w:pPr>
              <w:spacing w:after="0" w:line="240" w:lineRule="auto"/>
              <w:ind w:lef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    </w:t>
            </w:r>
          </w:p>
          <w:p w:rsidR="006510DE" w:rsidRPr="00503B9A" w:rsidRDefault="006510DE" w:rsidP="00344AEE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Выставки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 лете вспоминаем» (воспитанники младших и средних групп)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«И у города есть День рождения» (воспитанники старшего дошкольного возраста)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Выставка осенних  поделок (все воспитанники ДОУ)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ко Дню Матери «Чудо ладошки» (воспитанники младших и средних групп)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«С наукой по дороге в детский сад» (воспитанники старшего дошкольного возраста)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(все воспитанники ДОУ)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«Слава армии родной» (все воспитанники ДОУ)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 рамках проекта «Растим патриотов России»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Выставки поделок в группах «Весенние букеты»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Выставки поделок в группах «Пасхальные чудеса»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Выставки рисунков в группах «Космическая эра»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и олимпиады: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Размещение конкурсных детских творческих работ в сети Интернет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Конкурс чтецов в ДОУ «Улицы нашего города»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чтецов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спортивные соревнования </w:t>
            </w:r>
          </w:p>
          <w:p w:rsidR="006510DE" w:rsidRPr="00503B9A" w:rsidRDefault="006510DE" w:rsidP="003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Педагогические конкуры :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Смотр-конкурс на готовность групп к новому учебному году.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Смотр-конкурс театральных центров.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Смотр –</w:t>
            </w:r>
            <w:r w:rsidR="00E0129C" w:rsidRPr="0050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конкурс Методического материала к нравственно-патриотическому воспитанию дошкольников.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Конкурс-представление лепбуков.</w:t>
            </w:r>
          </w:p>
          <w:p w:rsidR="006510DE" w:rsidRPr="00503B9A" w:rsidRDefault="006510DE" w:rsidP="00344AE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Конкурс проектов. «Растим патриотов России».</w:t>
            </w:r>
          </w:p>
          <w:p w:rsidR="00373F45" w:rsidRPr="0006773F" w:rsidRDefault="006510DE" w:rsidP="0006773F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Смотр –</w:t>
            </w:r>
            <w:r w:rsidR="00E0129C" w:rsidRPr="0050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4D5" w:rsidRPr="00503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Лучший участок к </w:t>
            </w:r>
            <w:r w:rsidR="0006773F"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компании.</w:t>
            </w:r>
          </w:p>
          <w:p w:rsidR="00373F45" w:rsidRPr="00503B9A" w:rsidRDefault="00373F45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45" w:rsidRPr="00503B9A" w:rsidRDefault="00373F45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45" w:rsidRPr="00503B9A" w:rsidRDefault="00373F45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45" w:rsidRPr="00503B9A" w:rsidRDefault="00373F45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45" w:rsidRPr="00503B9A" w:rsidRDefault="00373F45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45" w:rsidRPr="00503B9A" w:rsidRDefault="00373F45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45" w:rsidRPr="00503B9A" w:rsidRDefault="00373F45" w:rsidP="00344A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DE" w:rsidRPr="00503B9A" w:rsidRDefault="006510DE" w:rsidP="0006773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0DE" w:rsidRPr="00503B9A" w:rsidTr="00344AEE">
        <w:trPr>
          <w:trHeight w:val="65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0DE" w:rsidRPr="00503B9A" w:rsidTr="00344AEE">
        <w:trPr>
          <w:trHeight w:val="162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0DE" w:rsidRPr="00503B9A" w:rsidTr="00344AEE">
        <w:trPr>
          <w:trHeight w:val="65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0DE" w:rsidRPr="00503B9A" w:rsidRDefault="006510DE" w:rsidP="00344A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F45" w:rsidRPr="00503B9A" w:rsidRDefault="00373F45" w:rsidP="00067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F0" w:rsidRPr="00503B9A" w:rsidRDefault="00373F45" w:rsidP="00373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ДОУ с семьей</w:t>
      </w:r>
    </w:p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0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6094"/>
        <w:gridCol w:w="1586"/>
        <w:gridCol w:w="2268"/>
      </w:tblGrid>
      <w:tr w:rsidR="006206F0" w:rsidRPr="00503B9A" w:rsidTr="00373F45">
        <w:trPr>
          <w:trHeight w:val="210"/>
        </w:trPr>
        <w:tc>
          <w:tcPr>
            <w:tcW w:w="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206F0" w:rsidRPr="00503B9A" w:rsidTr="00373F45">
        <w:trPr>
          <w:trHeight w:val="195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ребенка к детскому саду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503B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вашего ребенка на улице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195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психологического развития дошкольника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игра для ребенка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105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Осторожно, авитаминоз!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детского экспериментирования в домашних условиях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135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Можно ли обойтись без наказаний?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Чем заняться с детьми на новогодних каникулах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195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Азбука прав ребенка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Растим юного архитектора, или строительные игры вместе с детьми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Компьютер: «За» и «Против»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405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Роль семьи в физическом воспитании ребенка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90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Читаем детям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420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в жизни дошкольника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120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Советы родителям будущих первоклассников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устроены детские кризисы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rPr>
          <w:trHeight w:val="90"/>
        </w:trPr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детей летом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6206F0" w:rsidRPr="00503B9A" w:rsidTr="00373F45">
        <w:tc>
          <w:tcPr>
            <w:tcW w:w="4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Игры в летний период</w:t>
            </w:r>
          </w:p>
        </w:tc>
        <w:tc>
          <w:tcPr>
            <w:tcW w:w="158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503B9A" w:rsidP="0037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</w:tbl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F0" w:rsidRPr="00503B9A" w:rsidRDefault="006206F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bCs/>
          <w:sz w:val="24"/>
          <w:szCs w:val="24"/>
        </w:rPr>
        <w:t>Общие родительские собрания</w:t>
      </w:r>
    </w:p>
    <w:p w:rsidR="007712E0" w:rsidRPr="00503B9A" w:rsidRDefault="007712E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5879"/>
        <w:gridCol w:w="1815"/>
        <w:gridCol w:w="2410"/>
      </w:tblGrid>
      <w:tr w:rsidR="006206F0" w:rsidRPr="00503B9A" w:rsidTr="007712E0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206F0" w:rsidRPr="00503B9A" w:rsidTr="007712E0">
        <w:trPr>
          <w:trHeight w:val="2535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«Публичный доклад </w:t>
            </w:r>
            <w:r w:rsidR="00942DB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учреждения в </w:t>
            </w:r>
            <w:r w:rsidR="006A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2022/2023 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году».</w:t>
            </w:r>
          </w:p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2. Итоги летн</w:t>
            </w:r>
            <w:r w:rsidR="006A55D8">
              <w:rPr>
                <w:rFonts w:ascii="Times New Roman" w:eastAsia="Calibri" w:hAnsi="Times New Roman" w:cs="Times New Roman"/>
                <w:sz w:val="24"/>
                <w:szCs w:val="24"/>
              </w:rPr>
              <w:t>ей оздоровительной кампании 2022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ДОУ.</w:t>
            </w:r>
          </w:p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3. Знакомство с пост</w:t>
            </w:r>
            <w:r w:rsidR="006A55D8">
              <w:rPr>
                <w:rFonts w:ascii="Times New Roman" w:eastAsia="Calibri" w:hAnsi="Times New Roman" w:cs="Times New Roman"/>
                <w:sz w:val="24"/>
                <w:szCs w:val="24"/>
              </w:rPr>
              <w:t>авленными задачами на новый 2022/2023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4. Отчет родител</w:t>
            </w:r>
            <w:r w:rsidR="006A55D8">
              <w:rPr>
                <w:rFonts w:ascii="Times New Roman" w:eastAsia="Calibri" w:hAnsi="Times New Roman" w:cs="Times New Roman"/>
                <w:sz w:val="24"/>
                <w:szCs w:val="24"/>
              </w:rPr>
              <w:t>ьского комитета о работе за 2021/ 2022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5. Выборы общего родительского комитета на новый учебный год.</w:t>
            </w:r>
          </w:p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6. Разное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6206F0" w:rsidRPr="00503B9A" w:rsidRDefault="007712E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групп,</w:t>
            </w:r>
          </w:p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родительского комитета, музыкальный руководитель, </w:t>
            </w:r>
            <w:r w:rsidR="007712E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ст. восп.</w:t>
            </w:r>
          </w:p>
        </w:tc>
      </w:tr>
      <w:tr w:rsidR="006206F0" w:rsidRPr="00503B9A" w:rsidTr="007712E0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1. Итоги образовательного процесса за учебный год, результаты диагностики.</w:t>
            </w:r>
          </w:p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 летней оздоровительной кампании.</w:t>
            </w:r>
          </w:p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3. Наш детский сад – проблемы и решения.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6206F0" w:rsidRPr="00503B9A" w:rsidRDefault="007712E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групп</w:t>
            </w:r>
          </w:p>
        </w:tc>
      </w:tr>
    </w:tbl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F0" w:rsidRPr="00503B9A" w:rsidRDefault="006206F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bCs/>
          <w:sz w:val="24"/>
          <w:szCs w:val="24"/>
        </w:rPr>
        <w:t>Нетрадиционные формы работы с родителями</w:t>
      </w:r>
    </w:p>
    <w:p w:rsidR="007712E0" w:rsidRPr="00503B9A" w:rsidRDefault="007712E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5933"/>
        <w:gridCol w:w="1758"/>
        <w:gridCol w:w="2410"/>
      </w:tblGrid>
      <w:tr w:rsidR="006206F0" w:rsidRPr="00503B9A" w:rsidTr="007712E0"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206F0" w:rsidRPr="00503B9A" w:rsidTr="007712E0"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для родителей «В каждой семье свои традиции»</w:t>
            </w:r>
          </w:p>
        </w:tc>
        <w:tc>
          <w:tcPr>
            <w:tcW w:w="1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 групп</w:t>
            </w:r>
          </w:p>
        </w:tc>
      </w:tr>
      <w:tr w:rsidR="006206F0" w:rsidRPr="00503B9A" w:rsidTr="007712E0"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«Детский сад и семья в сохранении здоровья детей»</w:t>
            </w:r>
          </w:p>
        </w:tc>
        <w:tc>
          <w:tcPr>
            <w:tcW w:w="1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 групп</w:t>
            </w:r>
          </w:p>
        </w:tc>
      </w:tr>
    </w:tbl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F0" w:rsidRPr="00503B9A" w:rsidRDefault="006206F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Организационная работа ДОУ с семьей</w:t>
      </w: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812"/>
        <w:gridCol w:w="1890"/>
        <w:gridCol w:w="2410"/>
      </w:tblGrid>
      <w:tr w:rsidR="006206F0" w:rsidRPr="00503B9A" w:rsidTr="007712E0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206F0" w:rsidRPr="00503B9A" w:rsidTr="007712E0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родителями вновь поступающих детей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206F0" w:rsidRPr="00503B9A" w:rsidTr="007712E0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неблагополучными семьями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инспектор по защите прав детства</w:t>
            </w:r>
          </w:p>
        </w:tc>
      </w:tr>
      <w:tr w:rsidR="006206F0" w:rsidRPr="00503B9A" w:rsidTr="007712E0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«Оценка деятельности ДОУ. Перспектива развития ДОУ»</w:t>
            </w: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206F0" w:rsidRPr="00503B9A" w:rsidRDefault="007712E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ст. восп.</w:t>
            </w:r>
          </w:p>
        </w:tc>
      </w:tr>
      <w:tr w:rsidR="006206F0" w:rsidRPr="00503B9A" w:rsidTr="007712E0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7712E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в детском саду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C9448B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  <w:r w:rsidR="0092048E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воспитатели групп</w:t>
            </w:r>
          </w:p>
        </w:tc>
      </w:tr>
    </w:tbl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F0" w:rsidRPr="00503B9A" w:rsidRDefault="006206F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bCs/>
          <w:sz w:val="24"/>
          <w:szCs w:val="24"/>
        </w:rPr>
        <w:t>Работа родительского комитета ДОУ</w:t>
      </w:r>
    </w:p>
    <w:p w:rsidR="007712E0" w:rsidRPr="00503B9A" w:rsidRDefault="007712E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5897"/>
        <w:gridCol w:w="1798"/>
        <w:gridCol w:w="2410"/>
      </w:tblGrid>
      <w:tr w:rsidR="006206F0" w:rsidRPr="00503B9A" w:rsidTr="00093866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206F0" w:rsidRPr="00503B9A" w:rsidTr="00093866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педагогической комиссии:</w:t>
            </w:r>
          </w:p>
          <w:p w:rsidR="006206F0" w:rsidRPr="00503B9A" w:rsidRDefault="006206F0" w:rsidP="007712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участие:</w:t>
            </w:r>
          </w:p>
          <w:p w:rsidR="006206F0" w:rsidRPr="00503B9A" w:rsidRDefault="006206F0" w:rsidP="007712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заседаниях общего собрания ДОУ, совета педагогов;</w:t>
            </w:r>
          </w:p>
          <w:p w:rsidR="006206F0" w:rsidRPr="00503B9A" w:rsidRDefault="006206F0" w:rsidP="007712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проведении общих родительских собраний;</w:t>
            </w:r>
          </w:p>
          <w:p w:rsidR="006206F0" w:rsidRPr="00503B9A" w:rsidRDefault="006206F0" w:rsidP="007712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днях открытых дверей;</w:t>
            </w:r>
          </w:p>
          <w:p w:rsidR="006206F0" w:rsidRPr="00503B9A" w:rsidRDefault="006206F0" w:rsidP="007712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проведении анкетирования по вопросам работы ДОУ;</w:t>
            </w:r>
          </w:p>
          <w:p w:rsidR="006206F0" w:rsidRPr="00503B9A" w:rsidRDefault="006206F0" w:rsidP="007712E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помощь:</w:t>
            </w:r>
          </w:p>
          <w:p w:rsidR="006206F0" w:rsidRPr="00503B9A" w:rsidRDefault="006206F0" w:rsidP="00771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проведении выставок, конкурсах детского рисунка, поделок из природного материала;</w:t>
            </w:r>
          </w:p>
          <w:p w:rsidR="006206F0" w:rsidRPr="00503B9A" w:rsidRDefault="006206F0" w:rsidP="00771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 экскурсий;</w:t>
            </w:r>
          </w:p>
          <w:p w:rsidR="006206F0" w:rsidRPr="00503B9A" w:rsidRDefault="006206F0" w:rsidP="007712E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 работы с неблагополучными семьями</w:t>
            </w:r>
          </w:p>
          <w:p w:rsidR="006206F0" w:rsidRPr="00503B9A" w:rsidRDefault="006206F0" w:rsidP="007712E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контроль:</w:t>
            </w:r>
          </w:p>
          <w:p w:rsidR="006206F0" w:rsidRPr="00503B9A" w:rsidRDefault="006206F0" w:rsidP="007712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качеством воспитательно-образовательного процесса;</w:t>
            </w:r>
          </w:p>
          <w:p w:rsidR="006206F0" w:rsidRPr="00503B9A" w:rsidRDefault="006206F0" w:rsidP="007712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осуществлением медицинского обслуживания детей;</w:t>
            </w:r>
          </w:p>
          <w:p w:rsidR="006206F0" w:rsidRPr="00503B9A" w:rsidRDefault="006206F0" w:rsidP="007712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 состоянием работы по ОБЖ дошкольников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Члены родительского комитета</w:t>
            </w: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093866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хозяйственной комиссии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206F0" w:rsidRPr="00503B9A" w:rsidRDefault="006206F0" w:rsidP="007712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организации родительских субботников:</w:t>
            </w:r>
          </w:p>
          <w:p w:rsidR="006206F0" w:rsidRPr="00503B9A" w:rsidRDefault="006206F0" w:rsidP="007712E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 территории;</w:t>
            </w:r>
          </w:p>
          <w:p w:rsidR="006206F0" w:rsidRPr="00503B9A" w:rsidRDefault="006206F0" w:rsidP="007712E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уборке снега, постройке снежных фигур;</w:t>
            </w:r>
          </w:p>
          <w:p w:rsidR="006206F0" w:rsidRPr="00503B9A" w:rsidRDefault="006206F0" w:rsidP="007712E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контроль:</w:t>
            </w:r>
          </w:p>
          <w:p w:rsidR="006206F0" w:rsidRPr="00503B9A" w:rsidRDefault="006206F0" w:rsidP="007712E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 организацией питания в ДОУ;</w:t>
            </w:r>
          </w:p>
          <w:p w:rsidR="006206F0" w:rsidRPr="00503B9A" w:rsidRDefault="006206F0" w:rsidP="007712E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 соблюдением норм ОТ и ТБ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Члены родительского комитета</w:t>
            </w: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F0" w:rsidRPr="00503B9A" w:rsidRDefault="006206F0" w:rsidP="007712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по функциональным обязанностям</w:t>
      </w:r>
    </w:p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9A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</w:p>
    <w:p w:rsidR="006206F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9A">
        <w:rPr>
          <w:rFonts w:ascii="Times New Roman" w:eastAsia="Calibri" w:hAnsi="Times New Roman" w:cs="Times New Roman"/>
          <w:sz w:val="24"/>
          <w:szCs w:val="24"/>
        </w:rPr>
        <w:t>1.</w:t>
      </w:r>
      <w:r w:rsidR="006206F0" w:rsidRPr="00503B9A">
        <w:rPr>
          <w:rFonts w:ascii="Times New Roman" w:eastAsia="Calibri" w:hAnsi="Times New Roman" w:cs="Times New Roman"/>
          <w:sz w:val="24"/>
          <w:szCs w:val="24"/>
        </w:rPr>
        <w:t> Создание обстановки заинтересованности, доверия и совместного творчества: педагог — воспитанник, руководитель — педагог.</w:t>
      </w:r>
    </w:p>
    <w:p w:rsidR="006206F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9A">
        <w:rPr>
          <w:rFonts w:ascii="Times New Roman" w:eastAsia="Calibri" w:hAnsi="Times New Roman" w:cs="Times New Roman"/>
          <w:sz w:val="24"/>
          <w:szCs w:val="24"/>
        </w:rPr>
        <w:t>2.</w:t>
      </w:r>
      <w:r w:rsidR="006206F0" w:rsidRPr="00503B9A">
        <w:rPr>
          <w:rFonts w:ascii="Times New Roman" w:eastAsia="Calibri" w:hAnsi="Times New Roman" w:cs="Times New Roman"/>
          <w:sz w:val="24"/>
          <w:szCs w:val="24"/>
        </w:rPr>
        <w:t>  Выполнение сотрудниками правил внутреннего трудового распорядка.</w:t>
      </w:r>
    </w:p>
    <w:p w:rsidR="006206F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9A">
        <w:rPr>
          <w:rFonts w:ascii="Times New Roman" w:eastAsia="Calibri" w:hAnsi="Times New Roman" w:cs="Times New Roman"/>
          <w:sz w:val="24"/>
          <w:szCs w:val="24"/>
        </w:rPr>
        <w:t>3. </w:t>
      </w:r>
      <w:r w:rsidR="006206F0" w:rsidRPr="00503B9A">
        <w:rPr>
          <w:rFonts w:ascii="Times New Roman" w:eastAsia="Calibri" w:hAnsi="Times New Roman" w:cs="Times New Roman"/>
          <w:sz w:val="24"/>
          <w:szCs w:val="24"/>
        </w:rPr>
        <w:t> Обеспечение единства образовательной деятельности педагогов МБДОУ детского сада через индивидуальную и совместную работу.</w:t>
      </w:r>
    </w:p>
    <w:p w:rsidR="006206F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9A">
        <w:rPr>
          <w:rFonts w:ascii="Times New Roman" w:eastAsia="Calibri" w:hAnsi="Times New Roman" w:cs="Times New Roman"/>
          <w:sz w:val="24"/>
          <w:szCs w:val="24"/>
        </w:rPr>
        <w:t>4. </w:t>
      </w:r>
      <w:r w:rsidR="006206F0" w:rsidRPr="00503B9A">
        <w:rPr>
          <w:rFonts w:ascii="Times New Roman" w:eastAsia="Calibri" w:hAnsi="Times New Roman" w:cs="Times New Roman"/>
          <w:sz w:val="24"/>
          <w:szCs w:val="24"/>
        </w:rPr>
        <w:t> Внедрение новых, передовых, индивидуальных методов и приемов работы в практику деятельност</w:t>
      </w:r>
      <w:r w:rsidRPr="00503B9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206F0" w:rsidRPr="00503B9A">
        <w:rPr>
          <w:rFonts w:ascii="Times New Roman" w:eastAsia="Calibri" w:hAnsi="Times New Roman" w:cs="Times New Roman"/>
          <w:sz w:val="24"/>
          <w:szCs w:val="24"/>
        </w:rPr>
        <w:t>детского сада.</w:t>
      </w:r>
    </w:p>
    <w:p w:rsidR="006206F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9A">
        <w:rPr>
          <w:rFonts w:ascii="Times New Roman" w:eastAsia="Calibri" w:hAnsi="Times New Roman" w:cs="Times New Roman"/>
          <w:sz w:val="24"/>
          <w:szCs w:val="24"/>
        </w:rPr>
        <w:t>5.   </w:t>
      </w:r>
      <w:r w:rsidR="006206F0" w:rsidRPr="00503B9A">
        <w:rPr>
          <w:rFonts w:ascii="Times New Roman" w:eastAsia="Calibri" w:hAnsi="Times New Roman" w:cs="Times New Roman"/>
          <w:sz w:val="24"/>
          <w:szCs w:val="24"/>
        </w:rPr>
        <w:t>Совершенствование системы контроля за состоянием и в</w:t>
      </w:r>
      <w:r w:rsidRPr="00503B9A">
        <w:rPr>
          <w:rFonts w:ascii="Times New Roman" w:eastAsia="Calibri" w:hAnsi="Times New Roman" w:cs="Times New Roman"/>
          <w:sz w:val="24"/>
          <w:szCs w:val="24"/>
        </w:rPr>
        <w:t>едением дошкольной документации.</w:t>
      </w:r>
    </w:p>
    <w:p w:rsidR="007712E0" w:rsidRPr="00503B9A" w:rsidRDefault="007712E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3240"/>
        <w:gridCol w:w="1999"/>
        <w:gridCol w:w="2410"/>
        <w:gridCol w:w="2268"/>
      </w:tblGrid>
      <w:tr w:rsidR="006206F0" w:rsidRPr="00503B9A" w:rsidTr="007712E0"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контроля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Где рассмотреть вопрос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771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6206F0" w:rsidRPr="00503B9A" w:rsidTr="007712E0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7712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контроль</w:t>
            </w:r>
          </w:p>
        </w:tc>
      </w:tr>
      <w:tr w:rsidR="006206F0" w:rsidRPr="00503B9A" w:rsidTr="00B11CDC">
        <w:trPr>
          <w:trHeight w:val="930"/>
        </w:trPr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7712E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F0777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 с детьми по вопросам речевого развития»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6206F0" w:rsidRPr="00503B9A" w:rsidTr="00B11CDC">
        <w:trPr>
          <w:trHeight w:val="780"/>
        </w:trPr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7770" w:rsidRPr="00503B9A" w:rsidRDefault="00F07770" w:rsidP="00B11CD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ППРС для занятий с детьми дорожной азбукой.  Партнерские отношения с родителями по выполнению задач ОБЖ.</w:t>
            </w:r>
          </w:p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F0777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6206F0" w:rsidRPr="00503B9A" w:rsidTr="00B11CDC">
        <w:trPr>
          <w:trHeight w:val="315"/>
        </w:trPr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92048E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по организации театрализованной деятельности в группах старшего дошкольного возраста».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92048E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Пед.совет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92048E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6206F0" w:rsidRPr="00503B9A" w:rsidTr="007712E0">
        <w:trPr>
          <w:trHeight w:val="60"/>
        </w:trPr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B11CDC">
        <w:trPr>
          <w:trHeight w:val="810"/>
        </w:trPr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воспитательно-образовательной работы в подготовительной к школе группе.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6206F0" w:rsidRPr="00503B9A" w:rsidTr="00B11CDC">
        <w:trPr>
          <w:trHeight w:val="930"/>
        </w:trPr>
        <w:tc>
          <w:tcPr>
            <w:tcW w:w="6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731C9F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воспитательно-образовательной работы по</w:t>
            </w:r>
            <w:r w:rsidRPr="00503B9A">
              <w:rPr>
                <w:rFonts w:ascii="Times New Roman" w:hAnsi="Times New Roman" w:cs="Times New Roman"/>
                <w:sz w:val="24"/>
                <w:szCs w:val="24"/>
              </w:rPr>
              <w:br/>
              <w:t>нравственно - патриотическому воспитанию детей дошкольного возраста»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6206F0" w:rsidRPr="00503B9A" w:rsidTr="007712E0">
        <w:trPr>
          <w:trHeight w:val="120"/>
        </w:trPr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Оперативный контроль</w:t>
            </w:r>
          </w:p>
        </w:tc>
      </w:tr>
      <w:tr w:rsidR="006206F0" w:rsidRPr="00503B9A" w:rsidTr="00B11CDC">
        <w:trPr>
          <w:trHeight w:val="930"/>
        </w:trPr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B11CDC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 по охране труда;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 по охране жизни и здоровья детей;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знаний, умений и навыков детей;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оздоровительных мероприятий в режиме дня;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режима дня;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санэпидрежима;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преемственности детского сада и школы;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Финансово-хозяйственная деятельность;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имущества;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муниципальных контрактов;</w:t>
            </w:r>
          </w:p>
          <w:p w:rsidR="006206F0" w:rsidRPr="00503B9A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обязанностей АУП и обслуживающего персонала.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Собеседование, совещания при заведующем, сбор информации, малые оперативные совещания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B11CDC">
        <w:trPr>
          <w:trHeight w:val="930"/>
        </w:trPr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B11CDC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заболеваемости;</w:t>
            </w:r>
          </w:p>
          <w:p w:rsidR="006206F0" w:rsidRPr="00503B9A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натуральных норм питания;</w:t>
            </w:r>
          </w:p>
          <w:p w:rsidR="006206F0" w:rsidRPr="00503B9A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плана по детодням;</w:t>
            </w:r>
          </w:p>
          <w:p w:rsidR="006206F0" w:rsidRPr="00503B9A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решений педсовета;</w:t>
            </w:r>
          </w:p>
          <w:p w:rsidR="006206F0" w:rsidRPr="00503B9A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документации по группам;</w:t>
            </w:r>
          </w:p>
          <w:p w:rsidR="006206F0" w:rsidRPr="00503B9A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педагогического мастерства и состояние воспитательно-образовательного процесса у аттестуемых педагогов.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Собеседование совещания при заведующем, сбор информации, 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малые оперативные совещания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6206F0" w:rsidRPr="00503B9A" w:rsidTr="00B11CDC">
        <w:trPr>
          <w:trHeight w:val="930"/>
        </w:trPr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методических объединений;</w:t>
            </w:r>
          </w:p>
          <w:p w:rsidR="006206F0" w:rsidRPr="00503B9A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заболеваемости;</w:t>
            </w:r>
          </w:p>
          <w:p w:rsidR="006206F0" w:rsidRPr="00503B9A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здоровья, открытых дверей;</w:t>
            </w:r>
          </w:p>
          <w:p w:rsidR="006206F0" w:rsidRPr="00503B9A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проведения родительских собраний во всех возрастных группах;</w:t>
            </w:r>
          </w:p>
          <w:p w:rsidR="006206F0" w:rsidRPr="00503B9A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программы за квартал;</w:t>
            </w:r>
          </w:p>
          <w:p w:rsidR="006206F0" w:rsidRPr="00503B9A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воспитателями рекомендаций по проверкам.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Собеседование, совещания при заведующем, сбор информации, малые оперативные совещания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квартал</w:t>
            </w:r>
          </w:p>
        </w:tc>
      </w:tr>
      <w:tr w:rsidR="006206F0" w:rsidRPr="00503B9A" w:rsidTr="007712E0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Взаимопроверка</w:t>
            </w:r>
          </w:p>
        </w:tc>
      </w:tr>
      <w:tr w:rsidR="006206F0" w:rsidRPr="00503B9A" w:rsidTr="00B11CDC">
        <w:trPr>
          <w:trHeight w:val="930"/>
        </w:trPr>
        <w:tc>
          <w:tcPr>
            <w:tcW w:w="6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обязательной документации воспитателей групп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час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групп, старший воспитатель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6206F0" w:rsidRPr="00503B9A" w:rsidTr="00B11CDC">
        <w:trPr>
          <w:trHeight w:val="930"/>
        </w:trPr>
        <w:tc>
          <w:tcPr>
            <w:tcW w:w="6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«Состояние уголков познавательной деятельности»</w:t>
            </w:r>
          </w:p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час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 раннего и дошкольного возраста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6206F0" w:rsidRPr="00503B9A" w:rsidTr="00B11CDC">
        <w:trPr>
          <w:trHeight w:val="915"/>
        </w:trPr>
        <w:tc>
          <w:tcPr>
            <w:tcW w:w="6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развивающей среды на участках в летнее время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час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CDC" w:rsidRPr="00503B9A" w:rsidRDefault="00B11CDC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1CDC" w:rsidRPr="00503B9A" w:rsidRDefault="00B11CDC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охраны труда и безопасности жизнедеятельности детей и сотрудников</w:t>
      </w:r>
    </w:p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4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3"/>
        <w:gridCol w:w="4711"/>
        <w:gridCol w:w="2866"/>
        <w:gridCol w:w="2268"/>
      </w:tblGrid>
      <w:tr w:rsidR="006206F0" w:rsidRPr="00503B9A" w:rsidTr="00B11CDC">
        <w:tc>
          <w:tcPr>
            <w:tcW w:w="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 </w:t>
            </w: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06F0" w:rsidRPr="00503B9A" w:rsidRDefault="006206F0" w:rsidP="00B11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206F0" w:rsidRPr="00503B9A" w:rsidTr="00B11CDC">
        <w:tc>
          <w:tcPr>
            <w:tcW w:w="10548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</w:tr>
      <w:tr w:rsidR="006206F0" w:rsidRPr="00503B9A" w:rsidTr="00B11CDC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Перезарядка и замена первичных средств пожаротушения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в соответствии с правилами эксплуатации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="00B11CDC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6206F0" w:rsidRPr="00503B9A" w:rsidTr="00B11CDC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техническим состоянием электроприборов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B11CDC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2866" w:type="dxa"/>
            <w:vMerge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B11CDC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Пересмотр и корректировка инструкций по противопожарной безопасности, программ первичного и вводного инструктажа на рабочем месте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Август, апрель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B11CDC">
        <w:tc>
          <w:tcPr>
            <w:tcW w:w="10548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Санитарные, гигиенические и медицинские мероприятия</w:t>
            </w:r>
          </w:p>
        </w:tc>
      </w:tr>
      <w:tr w:rsidR="006206F0" w:rsidRPr="00503B9A" w:rsidTr="00B11CDC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медицинского осмотра персоналом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C9448B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 - III квартал 2022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11CDC" w:rsidRPr="00503B9A" w:rsidRDefault="006206F0" w:rsidP="00B11CDC">
            <w:pPr>
              <w:spacing w:after="0" w:line="240" w:lineRule="auto"/>
              <w:ind w:firstLine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206F0" w:rsidRPr="00503B9A" w:rsidRDefault="006206F0" w:rsidP="00B11CDC">
            <w:pPr>
              <w:spacing w:after="0" w:line="240" w:lineRule="auto"/>
              <w:ind w:firstLine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6206F0" w:rsidRPr="00503B9A" w:rsidTr="00B11CDC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 мебели по ростовым показателям детей группы. Проведение антропометрии ДОУ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B11CDC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организации выдачи питания на пищеблоке согласно нормам СанПиНа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B11CD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2E1451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заболеваемости по кварталам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B11CDC">
        <w:tc>
          <w:tcPr>
            <w:tcW w:w="10548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Антитеррористическая безопасность</w:t>
            </w:r>
          </w:p>
        </w:tc>
      </w:tr>
      <w:tr w:rsidR="006206F0" w:rsidRPr="00503B9A" w:rsidTr="002E1451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пропускного режима в ДОУ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206F0" w:rsidRPr="00503B9A" w:rsidRDefault="002E1451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завхоз</w:t>
            </w:r>
          </w:p>
        </w:tc>
      </w:tr>
      <w:tr w:rsidR="006206F0" w:rsidRPr="00503B9A" w:rsidTr="002E1451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B11CDC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 персоналом ДОУ по антитеррористической безопасности воспитанников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2E1451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B11CDC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Паспорта безопасности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2E1451">
        <w:trPr>
          <w:trHeight w:val="45"/>
        </w:trPr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B11CDC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тренировочной эвакуации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2E1451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B11CDC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запасных выходов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F0" w:rsidRPr="00503B9A" w:rsidTr="002E1451">
        <w:tc>
          <w:tcPr>
            <w:tcW w:w="7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503B9A" w:rsidRDefault="00B11CDC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осмотр территории и подвальных помещений ДОУ</w:t>
            </w:r>
          </w:p>
        </w:tc>
        <w:tc>
          <w:tcPr>
            <w:tcW w:w="28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503B9A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6F0" w:rsidRPr="00503B9A" w:rsidRDefault="006206F0" w:rsidP="002E14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B9A">
        <w:rPr>
          <w:rFonts w:ascii="Times New Roman" w:eastAsia="Calibri" w:hAnsi="Times New Roman" w:cs="Times New Roman"/>
          <w:bCs/>
          <w:sz w:val="24"/>
          <w:szCs w:val="24"/>
        </w:rPr>
        <w:t>Административно – хозяйственная работа</w:t>
      </w: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5152"/>
        <w:gridCol w:w="2537"/>
        <w:gridCol w:w="2446"/>
      </w:tblGrid>
      <w:tr w:rsidR="006206F0" w:rsidRPr="00503B9A" w:rsidTr="002E1451">
        <w:tc>
          <w:tcPr>
            <w:tcW w:w="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2E1451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в групповых помещениях.</w:t>
            </w:r>
          </w:p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— замена кранов в туалетных комнатах.</w:t>
            </w:r>
          </w:p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— частичный ремонт уличных веранд.</w:t>
            </w:r>
          </w:p>
        </w:tc>
        <w:tc>
          <w:tcPr>
            <w:tcW w:w="254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4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206F0" w:rsidRPr="00503B9A" w:rsidRDefault="002E1451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6206F0" w:rsidRPr="00503B9A" w:rsidTr="002E1451">
        <w:tc>
          <w:tcPr>
            <w:tcW w:w="4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2E1451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 территории детского сада:</w:t>
            </w:r>
          </w:p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— Полив и прополка клумб</w:t>
            </w:r>
          </w:p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— Полив и прополка огорода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Май — июнь</w:t>
            </w:r>
          </w:p>
          <w:p w:rsidR="006206F0" w:rsidRPr="00503B9A" w:rsidRDefault="006206F0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2E1451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206F0" w:rsidRPr="00503B9A" w:rsidRDefault="002E1451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6206F0" w:rsidRPr="00503B9A" w:rsidTr="002E1451">
        <w:trPr>
          <w:trHeight w:val="2055"/>
        </w:trPr>
        <w:tc>
          <w:tcPr>
            <w:tcW w:w="4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503B9A" w:rsidRDefault="002E1451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Приобретения:</w:t>
            </w:r>
          </w:p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— Мебель для игровых комнат</w:t>
            </w:r>
          </w:p>
          <w:p w:rsidR="006206F0" w:rsidRPr="00503B9A" w:rsidRDefault="006206F0" w:rsidP="002E14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-Игровой, развивающий, дидактический материал.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06F0" w:rsidRPr="00503B9A" w:rsidRDefault="006206F0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206F0" w:rsidRPr="00503B9A" w:rsidRDefault="002E1451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206F0"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т. воспитатель</w:t>
            </w:r>
          </w:p>
          <w:p w:rsidR="006206F0" w:rsidRPr="00503B9A" w:rsidRDefault="006206F0" w:rsidP="002E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503B9A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503B9A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503B9A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503B9A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503B9A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6DE" w:rsidRPr="00503B9A" w:rsidRDefault="00F416DE" w:rsidP="002E1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sz w:val="24"/>
          <w:szCs w:val="24"/>
        </w:rPr>
        <w:t>План взаимодействия с семьями воспитанников</w:t>
      </w:r>
    </w:p>
    <w:p w:rsidR="002E1451" w:rsidRPr="00503B9A" w:rsidRDefault="002E1451" w:rsidP="002E14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6DE" w:rsidRPr="00503B9A" w:rsidRDefault="00F416DE" w:rsidP="002E14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sz w:val="24"/>
          <w:szCs w:val="24"/>
        </w:rPr>
        <w:t>Младшая группа</w:t>
      </w:r>
    </w:p>
    <w:p w:rsidR="002E1451" w:rsidRPr="00503B9A" w:rsidRDefault="002E1451" w:rsidP="000938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632" w:type="dxa"/>
        <w:tblInd w:w="-34" w:type="dxa"/>
        <w:tblLook w:val="04A0"/>
      </w:tblPr>
      <w:tblGrid>
        <w:gridCol w:w="2374"/>
        <w:gridCol w:w="8258"/>
      </w:tblGrid>
      <w:tr w:rsidR="00EC7BEC" w:rsidRPr="00503B9A" w:rsidTr="00EC7BEC">
        <w:tc>
          <w:tcPr>
            <w:tcW w:w="2374" w:type="dxa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Тема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Наглядная информация: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«Режим дня»,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«Организованная образовательная деятельность»,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«Правила посещения детского сада».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Консультации: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«Адаптация – что это такое?»,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«Первый раз в детский сад».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Индивидуальные беседы с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родителями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вновь поступающих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детей: знакомство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родителей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основными документами учреждения, получение первоначальных сведений о семье.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Родительское собрание</w:t>
            </w:r>
            <w:r w:rsidRPr="00503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  <w:r w:rsidRPr="00503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«Особенности развития детей 2 - 4 года жизни. 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задачах работы на год</w:t>
            </w:r>
            <w:r w:rsidRPr="00503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Выставка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ru-RU"/>
              </w:rPr>
              <w:t>«Осенний вернисаж»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 выставка букетов цветов и овощных поделок.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Папка – передвижка: </w:t>
            </w:r>
            <w:r w:rsidRPr="00503B9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ar-SA"/>
              </w:rPr>
              <w:t>«Осенняя палитра»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Консультации: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«Если ваш ребёнок кусается»,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«Привычки»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 родителей:</w:t>
            </w:r>
          </w:p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«Грамотный пешеход».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Рекомендации, касающиеся пользы прогулок и экскурсий для получения разнообразных впечатлений, вызывающих положительные эмоции и ощущения (зрительные, слуховые, тактильные и др.)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Консультация: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ru-RU" w:eastAsia="ar-SA"/>
              </w:rPr>
              <w:t>«Кризис трёхлеток. Что это такое?»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Папка – передвижка: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ru-RU" w:eastAsia="ar-SA"/>
              </w:rPr>
              <w:t>«Игры для непосед»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Развлечение: «Мамочка любимая».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Консультация: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«Воспитание культурно</w:t>
            </w:r>
            <w:r w:rsidRPr="00503B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ru-RU"/>
              </w:rPr>
              <w:t>–</w:t>
            </w:r>
            <w:r w:rsidRPr="00503B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гигиенических навыков».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Выставка поделок: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«Мастерская Деда Мороза».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Рекомендация: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«Что подарит Дед Мороз? 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Как дарить новогодние подарки».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Папка- передвижка: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«Прогулка с детьми в зимний период».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Фотовыставка снежных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скульптур: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«Папины руки не знают скуки».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Консультации: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ru-RU" w:eastAsia="ar-SA"/>
              </w:rPr>
              <w:t>«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Игры и упражнения для развития речи детей»,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«Роль дидактической игры в семье».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Родительское собрание: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«Пальцы помогают говорить».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Привлечение родителей к совместным с детьми наблюдениям за зимней 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lastRenderedPageBreak/>
              <w:t>природой, погодой, явлениями, изменениями в природе.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Февраль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Консультация: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«Как провести выходной день с детьми»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Консультации: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«Какие сказки читать детям»,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«Как правильно общаться с детьми».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Выставка рисунков: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ru-RU" w:eastAsia="ar-SA"/>
              </w:rPr>
              <w:t>«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Мой папа самый лучший».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Физкультурный праздник: «Дружная семейка».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Выставка поделок: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«Поделочка для мамочки».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Праздник: «Мамины помощники».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Папка – передвижка: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«Этикет для малышей».</w:t>
            </w:r>
          </w:p>
        </w:tc>
      </w:tr>
      <w:tr w:rsidR="00EC7BEC" w:rsidRPr="00503B9A" w:rsidTr="00EC7BEC">
        <w:tc>
          <w:tcPr>
            <w:tcW w:w="2374" w:type="dxa"/>
            <w:vMerge/>
            <w:vAlign w:val="center"/>
          </w:tcPr>
          <w:p w:rsidR="00EC7BEC" w:rsidRPr="00F44E43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Рекомендация: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«Ребёнок на прогулке весной».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Консультации: «Игры для сенсорного развития детей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младшего</w:t>
            </w:r>
            <w:r w:rsidRPr="00503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дошкольного возраста»,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Учить цвета просто и весело».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Нетрадиционное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родительское собрание</w:t>
            </w:r>
            <w:r w:rsidRPr="00503B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игротека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«Путешествие в страну Сенсорика».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Беседа: «Ребёнок на улице».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503B9A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Трудовой десант: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«Пришла весна, прилетели птицы».</w:t>
            </w:r>
          </w:p>
        </w:tc>
      </w:tr>
      <w:tr w:rsidR="00EC7BEC" w:rsidRPr="00503B9A" w:rsidTr="00EC7BEC">
        <w:tc>
          <w:tcPr>
            <w:tcW w:w="2374" w:type="dxa"/>
            <w:vMerge w:val="restart"/>
            <w:vAlign w:val="center"/>
          </w:tcPr>
          <w:p w:rsidR="00EC7BEC" w:rsidRPr="00503B9A" w:rsidRDefault="00EC7BEC" w:rsidP="002E145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Консультации: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«Наказание и поощрение»,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«Согласие между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родителями – это важно!»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Выставка поделок: «День Победы!».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503B9A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День открытых дверей: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«Игры детей в детском саду».</w:t>
            </w:r>
          </w:p>
        </w:tc>
      </w:tr>
      <w:tr w:rsidR="00EC7BEC" w:rsidRPr="00503B9A" w:rsidTr="00EC7BEC">
        <w:tc>
          <w:tcPr>
            <w:tcW w:w="2374" w:type="dxa"/>
            <w:vMerge/>
          </w:tcPr>
          <w:p w:rsidR="00EC7BEC" w:rsidRPr="00F44E43" w:rsidRDefault="00EC7BEC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8258" w:type="dxa"/>
            <w:vAlign w:val="center"/>
          </w:tcPr>
          <w:p w:rsidR="00EC7BEC" w:rsidRPr="00503B9A" w:rsidRDefault="00EC7BEC" w:rsidP="00EC7B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ru-RU" w:eastAsia="ar-SA"/>
              </w:rPr>
            </w:pP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Родительское собрание: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 </w:t>
            </w:r>
            <w:r w:rsidRPr="00503B9A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«Чему мы научились за год».</w:t>
            </w:r>
          </w:p>
        </w:tc>
      </w:tr>
    </w:tbl>
    <w:p w:rsidR="002E1451" w:rsidRPr="00503B9A" w:rsidRDefault="002E1451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BEC" w:rsidRPr="00503B9A" w:rsidRDefault="00EC7BEC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BEC" w:rsidRPr="00503B9A" w:rsidRDefault="00EC7BEC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BEC" w:rsidRPr="00503B9A" w:rsidRDefault="00EC7BEC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BEC" w:rsidRPr="00503B9A" w:rsidRDefault="00EC7BEC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BEC" w:rsidRPr="00503B9A" w:rsidRDefault="00EC7BEC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6DE" w:rsidRPr="00503B9A" w:rsidRDefault="00F416DE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sz w:val="24"/>
          <w:szCs w:val="24"/>
        </w:rPr>
        <w:t>Средняя группа</w:t>
      </w:r>
    </w:p>
    <w:p w:rsidR="002E1451" w:rsidRPr="00503B9A" w:rsidRDefault="002E1451" w:rsidP="002E1451">
      <w:pPr>
        <w:spacing w:before="240"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8123"/>
      </w:tblGrid>
      <w:tr w:rsidR="00F416DE" w:rsidRPr="00503B9A" w:rsidTr="00F416DE">
        <w:tc>
          <w:tcPr>
            <w:tcW w:w="1339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6DE" w:rsidRPr="00503B9A" w:rsidTr="002E1451">
        <w:trPr>
          <w:trHeight w:val="2394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социально – демографического паспорта семьи в средней группе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 родителей «Паспорт вашей семьи»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 Родительское собрание «Возрастные особенно</w:t>
            </w:r>
            <w:r w:rsidR="00731C9F"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4-5 лет. Планы на 2020 -2021</w:t>
            </w: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4. Папки передвижки: «День знаний», «Времена года - осень»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Консультация в родительском уголке «Когда начинать готовить малыша к школе?»</w:t>
            </w:r>
          </w:p>
        </w:tc>
      </w:tr>
      <w:tr w:rsidR="00F416DE" w:rsidRPr="00503B9A" w:rsidTr="002E1451">
        <w:trPr>
          <w:trHeight w:val="197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1.Информация в уголке для родителей на 2019-2020  учебный год (расписание ООД,  режим дня, возрастные особенности 4-5 лет, наши именинники).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 Памятки для родителей: «Ребенок в детском саду», «Что рассказать ребенку  о детском саде?»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 поделок, рисунков детей с родителями «Осенняя фантазия»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4. Буклеты родителям «Здоровье наших детей в наших руках».</w:t>
            </w:r>
          </w:p>
        </w:tc>
      </w:tr>
      <w:tr w:rsidR="00F416DE" w:rsidRPr="00503B9A" w:rsidTr="002E1451">
        <w:trPr>
          <w:trHeight w:val="839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1.Индивидуальное консультирование родителей по вопросам воспитания, развития и обучения детей среднего дошкольного возраста.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 для детей с участием родителей «Лучший рассказ об осени».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6DE" w:rsidRPr="00503B9A" w:rsidTr="002E1451">
        <w:trPr>
          <w:trHeight w:val="1436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1.Родительское собрание «Подготовка к новому году».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2.Помощь в оформление группы к Новому году.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поделок, рисунков для детей и родителей «Мастерская Деда Мороза».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4.Папки передвижки: «Времена года - зима», «Новый год – стихи, загадки»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1.Консультации в уголке «Советы доктора Айболита»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2.Буклет для родителей «Здоровое питание»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3.Анкетирование родителей «Какое место занимает физическая культура в вашей семье»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4.Изготовление кормушек для птиц из бросового материала.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1.Папка передвижка: «День защитника отечества»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2.Спортивный досуг детей и родителей «Мама, папа и я – спортивная семья»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Праздник 23 февраля</w:t>
            </w: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1.Папки передвижки: «Времена года – весна» «Стихи для мам, бабушек»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с родителями: «Детская агрессивность»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поделок, рисунков для детей и родителей «Весеннее чудо»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4.Конкурс чтецов «Мамин праздник», «Весеннее настроение».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1.Буклет для родителей «Профилактика заболеваний – прививки»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2.Помощь в уборке группового участка на территории детского сада.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3.Родительское собрание «Круглый стол – моя семья»</w:t>
            </w: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для родителей «Народная игрушка»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2.Презентация для родителей: «Копилка добрых дел»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3.Памятка для родителей «Как вести себя на природе?» «Что взять с собой в поход?»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4.Конкурс рисунков детей с родителями «Ко дню Победы»</w:t>
            </w: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чтецов среди детей группы о лете «К  дню защиты детей»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беседы «Одежда для прогулок в летний период»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3.Родительское собрание «Организация летнего отдыха наших детей»</w:t>
            </w: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1.Папка передвижка «Времена  года – лето», «Солнце, воздух и вода наши лучшие друзья»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2.Помощь родителей в оформлении игрового участка новыми постройками.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3.Консультации «Растения нашего края», «Съедобное – несъедобное», «Как правильно выбрать обувь»</w:t>
            </w:r>
          </w:p>
        </w:tc>
      </w:tr>
      <w:tr w:rsidR="00F416DE" w:rsidRPr="00503B9A" w:rsidTr="002E1451">
        <w:trPr>
          <w:trHeight w:val="513"/>
        </w:trPr>
        <w:tc>
          <w:tcPr>
            <w:tcW w:w="1339" w:type="dxa"/>
            <w:vAlign w:val="center"/>
          </w:tcPr>
          <w:p w:rsidR="00F416DE" w:rsidRPr="00503B9A" w:rsidRDefault="00F416DE" w:rsidP="002E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123" w:type="dxa"/>
          </w:tcPr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рисунков на асфальте – закупка родителями цветных мелков.</w:t>
            </w:r>
          </w:p>
          <w:p w:rsidR="00F416DE" w:rsidRPr="00503B9A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2.Презентация о прошедшем учебном годе.</w:t>
            </w:r>
          </w:p>
        </w:tc>
      </w:tr>
    </w:tbl>
    <w:p w:rsidR="002E1451" w:rsidRPr="00503B9A" w:rsidRDefault="002E1451" w:rsidP="002E1451">
      <w:pPr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6DE" w:rsidRPr="00503B9A" w:rsidRDefault="00F416DE" w:rsidP="002E1451">
      <w:pPr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B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Старшая/подготовительная группа</w:t>
      </w:r>
    </w:p>
    <w:p w:rsidR="002E1451" w:rsidRPr="00503B9A" w:rsidRDefault="002E1451" w:rsidP="002E1451">
      <w:pPr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8126"/>
      </w:tblGrid>
      <w:tr w:rsidR="00EC7BEC" w:rsidRPr="00503B9A" w:rsidTr="00EC7BEC">
        <w:tc>
          <w:tcPr>
            <w:tcW w:w="1339" w:type="dxa"/>
          </w:tcPr>
          <w:p w:rsidR="00EC7BEC" w:rsidRPr="00503B9A" w:rsidRDefault="00EC7BEC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0" w:name="_Hlk526583379"/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8126" w:type="dxa"/>
          </w:tcPr>
          <w:p w:rsidR="00EC7BEC" w:rsidRPr="00503B9A" w:rsidRDefault="00EC7BEC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«Осень»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Рекомендации по домашнему чтению (в течении месяца)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Рекомендации родителям по подбору музыкальных произведений для прослушивания с детьми.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Рекомендации родителям пособий для домашних занятий с детьми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Информирование родителей о ходе образовательного процесса.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«День народного единства»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Рекомендации родителям по подбору музыкальных произведений для прослушивания с детьми.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Совместное с родителями планирование маршрутов выходного дня к историческим, памятным местам, местам отдыха (сельчан)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проведению праздника «День Матери»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явлениями, изменениями в природе.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Беседы с родителями о профилактике простудных заболеваний.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«Скоро новый год»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подготовке новогодней елки (разучивание с детьми песен и стихов, изготовление новогодней атрибутики)</w:t>
            </w:r>
          </w:p>
        </w:tc>
      </w:tr>
      <w:tr w:rsidR="00EC7BEC" w:rsidRPr="00503B9A" w:rsidTr="00EC7BEC">
        <w:tc>
          <w:tcPr>
            <w:tcW w:w="1339" w:type="dxa"/>
            <w:vMerge/>
          </w:tcPr>
          <w:p w:rsidR="00EC7BEC" w:rsidRPr="00503B9A" w:rsidRDefault="00EC7BEC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подготовке новогодней елки (елочных украшений, карнавальных костюмов)</w:t>
            </w:r>
          </w:p>
        </w:tc>
      </w:tr>
      <w:tr w:rsidR="00EC7BEC" w:rsidRPr="00503B9A" w:rsidTr="00EC7BEC">
        <w:tc>
          <w:tcPr>
            <w:tcW w:w="1339" w:type="dxa"/>
            <w:vMerge/>
          </w:tcPr>
          <w:p w:rsidR="00EC7BEC" w:rsidRPr="00503B9A" w:rsidRDefault="00EC7BEC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проведению новогоднего карнавала.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«Зима»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Рекомендации родителям, касающиеся активного отдыха с детьми (катание на санках, коньках) и формирующие навыки безопасного поведения во время отдыха.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Рекомендации родителям, касающиеся активного отдыха с детьми (катание на лыжах, прогулки) и формирующие навыки безопасного поведения во время отдыха.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Ориентирование родителей в выборе художественных и мультипликационных фильмов, направленных на развитие художественного вкуса ребенка.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«День защитника Отечества»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подготовке праздника «День защитника Отечества» (разучивание с детьми песен и стихов, изготовление праздничной атрибутики)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совместному проведению праздника.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Оформление папки передвижки по теме </w:t>
            </w:r>
            <w:r w:rsidRPr="00503B9A">
              <w:rPr>
                <w:rFonts w:ascii="Times New Roman" w:eastAsia="Calibri" w:hAnsi="Times New Roman" w:cs="Times New Roman"/>
                <w:sz w:val="24"/>
                <w:szCs w:val="24"/>
              </w:rPr>
              <w:t>«Широкая Масленица. Проводы зимы»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«Международный женский день»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совместному проведению праздника «8 марта»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совместным с детьми наблюдениями в природе.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«Весна»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совместным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Информирование родителей о достижениях детей за год.</w:t>
            </w:r>
          </w:p>
        </w:tc>
      </w:tr>
      <w:tr w:rsidR="00EC7BEC" w:rsidRPr="00503B9A" w:rsidTr="00EC7BEC">
        <w:tc>
          <w:tcPr>
            <w:tcW w:w="1339" w:type="dxa"/>
            <w:vMerge w:val="restart"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Оформление родительского уголка по теме «День Победы»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совместному проведению праздника.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Рекомендации родителям по правильному планированию летних каникул.</w:t>
            </w:r>
          </w:p>
        </w:tc>
      </w:tr>
      <w:tr w:rsidR="00EC7BEC" w:rsidRPr="00503B9A" w:rsidTr="00EC7BEC">
        <w:tc>
          <w:tcPr>
            <w:tcW w:w="1339" w:type="dxa"/>
            <w:vMerge/>
            <w:vAlign w:val="center"/>
          </w:tcPr>
          <w:p w:rsidR="00EC7BEC" w:rsidRPr="00503B9A" w:rsidRDefault="00EC7BEC" w:rsidP="002E1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6" w:type="dxa"/>
            <w:vAlign w:val="center"/>
          </w:tcPr>
          <w:p w:rsidR="00EC7BEC" w:rsidRPr="00503B9A" w:rsidRDefault="00EC7BEC" w:rsidP="00EC7B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3B9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родителей к совместному проведению «Выпускного бала»</w:t>
            </w:r>
          </w:p>
        </w:tc>
      </w:tr>
      <w:bookmarkEnd w:id="0"/>
    </w:tbl>
    <w:p w:rsidR="00F416DE" w:rsidRPr="00503B9A" w:rsidRDefault="00F416DE" w:rsidP="00F416DE">
      <w:pPr>
        <w:spacing w:before="240"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793" w:rsidRPr="00503B9A" w:rsidRDefault="00EB5793" w:rsidP="00EB5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B9A">
        <w:rPr>
          <w:rFonts w:ascii="Times New Roman" w:hAnsi="Times New Roman" w:cs="Times New Roman"/>
          <w:b/>
          <w:sz w:val="24"/>
          <w:szCs w:val="24"/>
        </w:rPr>
        <w:t>План  работы по преемственностью со школой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418"/>
        <w:gridCol w:w="2267"/>
      </w:tblGrid>
      <w:tr w:rsidR="00EB5793" w:rsidRPr="00503B9A" w:rsidTr="00EB5793">
        <w:trPr>
          <w:trHeight w:val="71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B5793" w:rsidRPr="00503B9A" w:rsidTr="00EB5793">
        <w:trPr>
          <w:trHeight w:val="8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с детьми</w:t>
            </w:r>
          </w:p>
        </w:tc>
      </w:tr>
      <w:tr w:rsidR="00EB5793" w:rsidRPr="00503B9A" w:rsidTr="00EB579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Экскурсии в школу;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Посещение школьной библиотеки, школьного музея;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Знакомство и взаимодействие дошкольников с учителями и учениками начальной школы;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образовательной деятельности, игровых программах;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соревнования.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EB5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5793" w:rsidRPr="00503B9A" w:rsidTr="00EB5793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93" w:rsidRPr="00503B9A" w:rsidRDefault="00EB5793" w:rsidP="00A468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педагогов:</w:t>
            </w:r>
          </w:p>
        </w:tc>
      </w:tr>
      <w:tr w:rsidR="00EB5793" w:rsidRPr="00503B9A" w:rsidTr="00EB579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в школе;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определению готовности к школе.</w:t>
            </w:r>
          </w:p>
          <w:p w:rsidR="00EB5793" w:rsidRPr="00503B9A" w:rsidRDefault="00EB5793" w:rsidP="00A4687A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5793" w:rsidRPr="00503B9A" w:rsidTr="00EB5793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</w:t>
            </w:r>
          </w:p>
        </w:tc>
      </w:tr>
      <w:tr w:rsidR="00EB5793" w:rsidRPr="00503B9A" w:rsidTr="00EC7BE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Совместные родительские собрания с воспитателями ДОУ и учителями школы;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воспитателями ДОУ и учителями </w:t>
            </w:r>
            <w:r w:rsidRPr="0050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в том числе и заочные, с использованием ИКТ;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Встречи родителей с будущими учителями;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  <w:p w:rsidR="00EB5793" w:rsidRPr="00503B9A" w:rsidRDefault="00EB5793" w:rsidP="00A4687A">
            <w:pPr>
              <w:ind w:left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sz w:val="24"/>
                <w:szCs w:val="24"/>
              </w:rPr>
              <w:t>Анкетирование и тестирование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9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EB5793" w:rsidRPr="00503B9A" w:rsidRDefault="00EB5793" w:rsidP="00A4687A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16DE" w:rsidRPr="00503B9A" w:rsidRDefault="00F416DE">
      <w:pPr>
        <w:rPr>
          <w:rFonts w:ascii="Times New Roman" w:hAnsi="Times New Roman" w:cs="Times New Roman"/>
          <w:sz w:val="24"/>
          <w:szCs w:val="24"/>
        </w:rPr>
      </w:pPr>
    </w:p>
    <w:sectPr w:rsidR="00F416DE" w:rsidRPr="00503B9A" w:rsidSect="00373F45">
      <w:pgSz w:w="11906" w:h="16838"/>
      <w:pgMar w:top="1134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2D" w:rsidRDefault="00374C2D" w:rsidP="00942DB0">
      <w:pPr>
        <w:spacing w:after="0" w:line="240" w:lineRule="auto"/>
      </w:pPr>
      <w:r>
        <w:separator/>
      </w:r>
    </w:p>
  </w:endnote>
  <w:endnote w:type="continuationSeparator" w:id="1">
    <w:p w:rsidR="00374C2D" w:rsidRDefault="00374C2D" w:rsidP="0094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2D" w:rsidRDefault="00374C2D" w:rsidP="00942DB0">
      <w:pPr>
        <w:spacing w:after="0" w:line="240" w:lineRule="auto"/>
      </w:pPr>
      <w:r>
        <w:separator/>
      </w:r>
    </w:p>
  </w:footnote>
  <w:footnote w:type="continuationSeparator" w:id="1">
    <w:p w:rsidR="00374C2D" w:rsidRDefault="00374C2D" w:rsidP="00942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841"/>
    <w:multiLevelType w:val="multilevel"/>
    <w:tmpl w:val="11E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309E"/>
    <w:multiLevelType w:val="multilevel"/>
    <w:tmpl w:val="CE4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61DA"/>
    <w:multiLevelType w:val="multilevel"/>
    <w:tmpl w:val="7478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25ABA"/>
    <w:multiLevelType w:val="multilevel"/>
    <w:tmpl w:val="A4C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1981"/>
    <w:multiLevelType w:val="multilevel"/>
    <w:tmpl w:val="25D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571F8"/>
    <w:multiLevelType w:val="multilevel"/>
    <w:tmpl w:val="F164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A25D9"/>
    <w:multiLevelType w:val="multilevel"/>
    <w:tmpl w:val="4E08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C2BDF"/>
    <w:multiLevelType w:val="multilevel"/>
    <w:tmpl w:val="9E62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B65AE"/>
    <w:multiLevelType w:val="multilevel"/>
    <w:tmpl w:val="FEF4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42120"/>
    <w:multiLevelType w:val="hybridMultilevel"/>
    <w:tmpl w:val="5244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E7ED1"/>
    <w:multiLevelType w:val="hybridMultilevel"/>
    <w:tmpl w:val="4F14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52619"/>
    <w:multiLevelType w:val="multilevel"/>
    <w:tmpl w:val="972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939B4"/>
    <w:multiLevelType w:val="multilevel"/>
    <w:tmpl w:val="E600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519F3"/>
    <w:multiLevelType w:val="hybridMultilevel"/>
    <w:tmpl w:val="3456315A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4ED753A0"/>
    <w:multiLevelType w:val="multilevel"/>
    <w:tmpl w:val="C96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27251"/>
    <w:multiLevelType w:val="multilevel"/>
    <w:tmpl w:val="AC7209D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6">
    <w:nsid w:val="564D093F"/>
    <w:multiLevelType w:val="hybridMultilevel"/>
    <w:tmpl w:val="3ABE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E7E6F"/>
    <w:multiLevelType w:val="multilevel"/>
    <w:tmpl w:val="6A80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27F61"/>
    <w:multiLevelType w:val="hybridMultilevel"/>
    <w:tmpl w:val="A9CA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A0CB2"/>
    <w:multiLevelType w:val="multilevel"/>
    <w:tmpl w:val="6EB0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951B2"/>
    <w:multiLevelType w:val="multilevel"/>
    <w:tmpl w:val="9C3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17C0D"/>
    <w:multiLevelType w:val="multilevel"/>
    <w:tmpl w:val="9E6E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92C7F"/>
    <w:multiLevelType w:val="multilevel"/>
    <w:tmpl w:val="9B0A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01E9E"/>
    <w:multiLevelType w:val="multilevel"/>
    <w:tmpl w:val="98E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47A17"/>
    <w:multiLevelType w:val="multilevel"/>
    <w:tmpl w:val="15BE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804437"/>
    <w:multiLevelType w:val="multilevel"/>
    <w:tmpl w:val="648C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B02A1F"/>
    <w:multiLevelType w:val="multilevel"/>
    <w:tmpl w:val="6386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17"/>
  </w:num>
  <w:num w:numId="9">
    <w:abstractNumId w:val="12"/>
  </w:num>
  <w:num w:numId="10">
    <w:abstractNumId w:val="23"/>
  </w:num>
  <w:num w:numId="11">
    <w:abstractNumId w:val="5"/>
  </w:num>
  <w:num w:numId="12">
    <w:abstractNumId w:val="6"/>
  </w:num>
  <w:num w:numId="13">
    <w:abstractNumId w:val="26"/>
  </w:num>
  <w:num w:numId="14">
    <w:abstractNumId w:val="24"/>
  </w:num>
  <w:num w:numId="15">
    <w:abstractNumId w:val="15"/>
  </w:num>
  <w:num w:numId="16">
    <w:abstractNumId w:val="4"/>
  </w:num>
  <w:num w:numId="17">
    <w:abstractNumId w:val="22"/>
  </w:num>
  <w:num w:numId="18">
    <w:abstractNumId w:val="21"/>
  </w:num>
  <w:num w:numId="19">
    <w:abstractNumId w:val="14"/>
  </w:num>
  <w:num w:numId="20">
    <w:abstractNumId w:val="25"/>
  </w:num>
  <w:num w:numId="21">
    <w:abstractNumId w:val="2"/>
  </w:num>
  <w:num w:numId="22">
    <w:abstractNumId w:val="9"/>
  </w:num>
  <w:num w:numId="23">
    <w:abstractNumId w:val="19"/>
  </w:num>
  <w:num w:numId="24">
    <w:abstractNumId w:val="1"/>
  </w:num>
  <w:num w:numId="25">
    <w:abstractNumId w:val="16"/>
  </w:num>
  <w:num w:numId="26">
    <w:abstractNumId w:val="1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0B1"/>
    <w:rsid w:val="00004919"/>
    <w:rsid w:val="000470F7"/>
    <w:rsid w:val="00047945"/>
    <w:rsid w:val="0006773F"/>
    <w:rsid w:val="0007674B"/>
    <w:rsid w:val="00090651"/>
    <w:rsid w:val="00093866"/>
    <w:rsid w:val="0010702C"/>
    <w:rsid w:val="00126DC9"/>
    <w:rsid w:val="00194C77"/>
    <w:rsid w:val="0019790A"/>
    <w:rsid w:val="00231B53"/>
    <w:rsid w:val="002D30A3"/>
    <w:rsid w:val="002E1451"/>
    <w:rsid w:val="002F4B72"/>
    <w:rsid w:val="003050E1"/>
    <w:rsid w:val="00344AEE"/>
    <w:rsid w:val="0034675D"/>
    <w:rsid w:val="00373F45"/>
    <w:rsid w:val="00374C2D"/>
    <w:rsid w:val="003810B1"/>
    <w:rsid w:val="003C6DED"/>
    <w:rsid w:val="0040517B"/>
    <w:rsid w:val="004511C6"/>
    <w:rsid w:val="004824F1"/>
    <w:rsid w:val="0048469F"/>
    <w:rsid w:val="00495866"/>
    <w:rsid w:val="004C07FE"/>
    <w:rsid w:val="004C4CF0"/>
    <w:rsid w:val="00503B9A"/>
    <w:rsid w:val="0058043D"/>
    <w:rsid w:val="006206F0"/>
    <w:rsid w:val="006510DE"/>
    <w:rsid w:val="00652946"/>
    <w:rsid w:val="00680C06"/>
    <w:rsid w:val="006828E0"/>
    <w:rsid w:val="00691230"/>
    <w:rsid w:val="00692400"/>
    <w:rsid w:val="006A3F40"/>
    <w:rsid w:val="006A55D8"/>
    <w:rsid w:val="006C7C51"/>
    <w:rsid w:val="006D5A45"/>
    <w:rsid w:val="007020B2"/>
    <w:rsid w:val="0072008D"/>
    <w:rsid w:val="00731C9F"/>
    <w:rsid w:val="00763E0A"/>
    <w:rsid w:val="007712E0"/>
    <w:rsid w:val="00776F4A"/>
    <w:rsid w:val="00777458"/>
    <w:rsid w:val="00786B5D"/>
    <w:rsid w:val="0079369E"/>
    <w:rsid w:val="007A7244"/>
    <w:rsid w:val="0080617F"/>
    <w:rsid w:val="0083214F"/>
    <w:rsid w:val="00860C64"/>
    <w:rsid w:val="00892A1E"/>
    <w:rsid w:val="008B5683"/>
    <w:rsid w:val="008B77F5"/>
    <w:rsid w:val="008D0E4C"/>
    <w:rsid w:val="008D3C73"/>
    <w:rsid w:val="008D74D5"/>
    <w:rsid w:val="008E07E7"/>
    <w:rsid w:val="0092048E"/>
    <w:rsid w:val="00942DB0"/>
    <w:rsid w:val="0094736A"/>
    <w:rsid w:val="00972DDC"/>
    <w:rsid w:val="00977C8C"/>
    <w:rsid w:val="00982C2E"/>
    <w:rsid w:val="009D21C5"/>
    <w:rsid w:val="00A120EF"/>
    <w:rsid w:val="00A4687A"/>
    <w:rsid w:val="00A60330"/>
    <w:rsid w:val="00A820F7"/>
    <w:rsid w:val="00A94B0B"/>
    <w:rsid w:val="00B11CDC"/>
    <w:rsid w:val="00B25AEE"/>
    <w:rsid w:val="00B431BA"/>
    <w:rsid w:val="00B54A7C"/>
    <w:rsid w:val="00B86CDC"/>
    <w:rsid w:val="00BC6054"/>
    <w:rsid w:val="00BD212A"/>
    <w:rsid w:val="00C307A6"/>
    <w:rsid w:val="00C73A54"/>
    <w:rsid w:val="00C9448B"/>
    <w:rsid w:val="00CB312B"/>
    <w:rsid w:val="00CD69BE"/>
    <w:rsid w:val="00D715BE"/>
    <w:rsid w:val="00D91A63"/>
    <w:rsid w:val="00DC0274"/>
    <w:rsid w:val="00DC6A0B"/>
    <w:rsid w:val="00DF412B"/>
    <w:rsid w:val="00E0129C"/>
    <w:rsid w:val="00E20362"/>
    <w:rsid w:val="00E735C7"/>
    <w:rsid w:val="00EA0EFB"/>
    <w:rsid w:val="00EB5793"/>
    <w:rsid w:val="00EC7BEC"/>
    <w:rsid w:val="00F07770"/>
    <w:rsid w:val="00F416DE"/>
    <w:rsid w:val="00F44E43"/>
    <w:rsid w:val="00FC2844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77"/>
  </w:style>
  <w:style w:type="paragraph" w:styleId="1">
    <w:name w:val="heading 1"/>
    <w:basedOn w:val="a"/>
    <w:link w:val="10"/>
    <w:uiPriority w:val="9"/>
    <w:qFormat/>
    <w:rsid w:val="00090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9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0651"/>
  </w:style>
  <w:style w:type="character" w:styleId="a3">
    <w:name w:val="Hyperlink"/>
    <w:basedOn w:val="a0"/>
    <w:uiPriority w:val="99"/>
    <w:semiHidden/>
    <w:unhideWhenUsed/>
    <w:rsid w:val="000906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065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9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5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7458"/>
    <w:pPr>
      <w:ind w:left="720"/>
      <w:contextualSpacing/>
    </w:pPr>
  </w:style>
  <w:style w:type="table" w:customStyle="1" w:styleId="110">
    <w:name w:val="Сетка таблицы11"/>
    <w:basedOn w:val="a1"/>
    <w:next w:val="a9"/>
    <w:uiPriority w:val="59"/>
    <w:rsid w:val="00F416D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F4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2DB0"/>
  </w:style>
  <w:style w:type="paragraph" w:styleId="ac">
    <w:name w:val="footer"/>
    <w:basedOn w:val="a"/>
    <w:link w:val="ad"/>
    <w:uiPriority w:val="99"/>
    <w:unhideWhenUsed/>
    <w:rsid w:val="0094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DB0"/>
  </w:style>
  <w:style w:type="paragraph" w:styleId="ae">
    <w:name w:val="Body Text"/>
    <w:basedOn w:val="a"/>
    <w:link w:val="af"/>
    <w:semiHidden/>
    <w:unhideWhenUsed/>
    <w:rsid w:val="00731C9F"/>
    <w:pPr>
      <w:spacing w:after="0" w:line="240" w:lineRule="auto"/>
      <w:jc w:val="center"/>
    </w:pPr>
    <w:rPr>
      <w:rFonts w:ascii="Calibri" w:eastAsia="Times New Roman" w:hAnsi="Calibri" w:cs="Times New Roman"/>
      <w:b/>
      <w:sz w:val="48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semiHidden/>
    <w:rsid w:val="00731C9F"/>
    <w:rPr>
      <w:rFonts w:ascii="Calibri" w:eastAsia="Times New Roman" w:hAnsi="Calibri" w:cs="Times New Roman"/>
      <w:b/>
      <w:sz w:val="48"/>
      <w:szCs w:val="24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EB57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B5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346">
      <w:bodyDiv w:val="1"/>
      <w:marLeft w:val="0"/>
      <w:marRight w:val="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17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80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F8B4-6162-469B-AC50-2D651579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7080</Words>
  <Characters>40360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cp:lastPrinted>2021-03-25T10:02:00Z</cp:lastPrinted>
  <dcterms:created xsi:type="dcterms:W3CDTF">2022-10-20T10:28:00Z</dcterms:created>
  <dcterms:modified xsi:type="dcterms:W3CDTF">2022-10-20T10:43:00Z</dcterms:modified>
</cp:coreProperties>
</file>